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6B15" w14:textId="2C05CA9D" w:rsidR="00AE3D54" w:rsidRPr="00137B3A" w:rsidRDefault="0050619A" w:rsidP="00361FA9">
      <w:pPr>
        <w:spacing w:line="240" w:lineRule="auto"/>
        <w:ind w:left="240" w:right="240"/>
        <w:jc w:val="center"/>
        <w:rPr>
          <w:rFonts w:ascii="標楷體" w:hAnsi="標楷體"/>
          <w:sz w:val="52"/>
          <w:szCs w:val="52"/>
        </w:rPr>
      </w:pPr>
      <w:bookmarkStart w:id="0" w:name="_Hlk210497628"/>
      <w:bookmarkEnd w:id="0"/>
      <w:r w:rsidRPr="00137B3A">
        <w:rPr>
          <w:rFonts w:ascii="標楷體" w:hAnsi="標楷體" w:hint="eastAsia"/>
          <w:sz w:val="52"/>
          <w:szCs w:val="52"/>
        </w:rPr>
        <w:t xml:space="preserve">  </w:t>
      </w:r>
      <w:r w:rsidR="00AE3D54" w:rsidRPr="00137B3A">
        <w:rPr>
          <w:rFonts w:ascii="標楷體" w:hAnsi="標楷體"/>
          <w:sz w:val="52"/>
          <w:szCs w:val="52"/>
        </w:rPr>
        <w:t>中原大學</w:t>
      </w:r>
    </w:p>
    <w:p w14:paraId="4CE517F9" w14:textId="3BD188AC" w:rsidR="008306FB" w:rsidRPr="00137B3A" w:rsidRDefault="00AE3D54" w:rsidP="008306FB">
      <w:pPr>
        <w:spacing w:line="240" w:lineRule="auto"/>
        <w:ind w:left="240" w:right="240"/>
        <w:jc w:val="center"/>
        <w:rPr>
          <w:rFonts w:ascii="標楷體" w:hAnsi="標楷體"/>
          <w:sz w:val="52"/>
          <w:szCs w:val="52"/>
        </w:rPr>
      </w:pPr>
      <w:r w:rsidRPr="00137B3A">
        <w:rPr>
          <w:rFonts w:ascii="標楷體" w:hAnsi="標楷體"/>
          <w:sz w:val="52"/>
          <w:szCs w:val="52"/>
        </w:rPr>
        <w:t>工業與系統工程學系</w:t>
      </w:r>
    </w:p>
    <w:p w14:paraId="52B681E1" w14:textId="77777777" w:rsidR="008306FB" w:rsidRPr="00137B3A" w:rsidRDefault="008306FB" w:rsidP="008306FB">
      <w:pPr>
        <w:spacing w:line="240" w:lineRule="auto"/>
        <w:ind w:left="240" w:right="240"/>
        <w:jc w:val="center"/>
        <w:rPr>
          <w:rFonts w:ascii="標楷體" w:hAnsi="標楷體"/>
          <w:sz w:val="52"/>
          <w:szCs w:val="52"/>
        </w:rPr>
      </w:pPr>
    </w:p>
    <w:p w14:paraId="3501C12F" w14:textId="65BDC253" w:rsidR="008306FB" w:rsidRPr="00137B3A" w:rsidRDefault="008306FB" w:rsidP="008306FB">
      <w:pPr>
        <w:spacing w:line="240" w:lineRule="auto"/>
        <w:ind w:left="240" w:right="240"/>
        <w:jc w:val="center"/>
        <w:rPr>
          <w:rFonts w:ascii="標楷體" w:hAnsi="標楷體"/>
          <w:sz w:val="52"/>
          <w:szCs w:val="52"/>
        </w:rPr>
      </w:pPr>
      <w:r w:rsidRPr="00137B3A">
        <w:rPr>
          <w:rFonts w:ascii="標楷體" w:hAnsi="標楷體" w:hint="eastAsia"/>
          <w:sz w:val="52"/>
          <w:szCs w:val="52"/>
        </w:rPr>
        <w:t>11</w:t>
      </w:r>
      <w:r w:rsidR="00CC29F0">
        <w:rPr>
          <w:rFonts w:ascii="標楷體" w:hAnsi="標楷體" w:hint="eastAsia"/>
          <w:sz w:val="52"/>
          <w:szCs w:val="52"/>
        </w:rPr>
        <w:t>4</w:t>
      </w:r>
      <w:r w:rsidRPr="00137B3A">
        <w:rPr>
          <w:rFonts w:ascii="標楷體" w:hAnsi="標楷體" w:hint="eastAsia"/>
          <w:sz w:val="52"/>
          <w:szCs w:val="52"/>
        </w:rPr>
        <w:t>-</w:t>
      </w:r>
      <w:r w:rsidR="00CD3501">
        <w:rPr>
          <w:rFonts w:ascii="標楷體" w:hAnsi="標楷體" w:hint="eastAsia"/>
          <w:sz w:val="52"/>
          <w:szCs w:val="52"/>
        </w:rPr>
        <w:t>1</w:t>
      </w:r>
      <w:r w:rsidRPr="00137B3A">
        <w:rPr>
          <w:rFonts w:ascii="標楷體" w:hAnsi="標楷體" w:hint="eastAsia"/>
          <w:sz w:val="52"/>
          <w:szCs w:val="52"/>
        </w:rPr>
        <w:t>學期</w:t>
      </w:r>
    </w:p>
    <w:p w14:paraId="6368098B" w14:textId="1CBA6001" w:rsidR="008306FB" w:rsidRPr="00137B3A" w:rsidRDefault="008306FB" w:rsidP="008306FB">
      <w:pPr>
        <w:spacing w:line="240" w:lineRule="auto"/>
        <w:ind w:left="240" w:right="240"/>
        <w:jc w:val="center"/>
        <w:rPr>
          <w:rFonts w:ascii="標楷體" w:hAnsi="標楷體"/>
          <w:sz w:val="52"/>
          <w:szCs w:val="52"/>
        </w:rPr>
      </w:pPr>
      <w:r w:rsidRPr="00137B3A">
        <w:rPr>
          <w:rFonts w:ascii="標楷體" w:hAnsi="標楷體" w:hint="eastAsia"/>
          <w:sz w:val="52"/>
          <w:szCs w:val="52"/>
        </w:rPr>
        <w:t>工業工程實習競賽</w:t>
      </w:r>
    </w:p>
    <w:p w14:paraId="4BC0BAF8" w14:textId="77777777" w:rsidR="008306FB" w:rsidRPr="00137B3A" w:rsidRDefault="008306FB" w:rsidP="008306FB">
      <w:pPr>
        <w:spacing w:line="240" w:lineRule="auto"/>
        <w:ind w:left="240" w:right="240"/>
        <w:jc w:val="center"/>
        <w:rPr>
          <w:rFonts w:ascii="標楷體" w:hAnsi="標楷體"/>
          <w:sz w:val="56"/>
          <w:szCs w:val="56"/>
        </w:rPr>
      </w:pPr>
    </w:p>
    <w:p w14:paraId="4FC2E98C" w14:textId="64D92292" w:rsidR="00AE3D54" w:rsidRPr="00137B3A" w:rsidRDefault="00AE3D54" w:rsidP="008306FB">
      <w:pPr>
        <w:spacing w:line="240" w:lineRule="auto"/>
        <w:ind w:left="240" w:right="240"/>
        <w:jc w:val="center"/>
        <w:rPr>
          <w:rFonts w:ascii="標楷體" w:hAnsi="標楷體"/>
          <w:sz w:val="72"/>
          <w:szCs w:val="72"/>
        </w:rPr>
      </w:pPr>
      <w:r w:rsidRPr="00137B3A">
        <w:rPr>
          <w:rFonts w:ascii="標楷體" w:hAnsi="標楷體" w:hint="eastAsia"/>
          <w:sz w:val="72"/>
          <w:szCs w:val="72"/>
        </w:rPr>
        <w:t>明基材料股份有限公司</w:t>
      </w:r>
    </w:p>
    <w:p w14:paraId="51EDF782" w14:textId="77777777" w:rsidR="008306FB" w:rsidRPr="00137B3A" w:rsidRDefault="008306FB" w:rsidP="008306FB">
      <w:pPr>
        <w:spacing w:line="240" w:lineRule="auto"/>
        <w:ind w:left="240" w:right="240"/>
        <w:jc w:val="center"/>
        <w:rPr>
          <w:rFonts w:ascii="標楷體" w:hAnsi="標楷體"/>
          <w:sz w:val="72"/>
          <w:szCs w:val="72"/>
        </w:rPr>
      </w:pPr>
    </w:p>
    <w:p w14:paraId="4E94954E" w14:textId="0A99C297" w:rsidR="008306FB" w:rsidRPr="00137B3A" w:rsidRDefault="008F439B" w:rsidP="008306FB">
      <w:pPr>
        <w:spacing w:line="240" w:lineRule="auto"/>
        <w:ind w:left="240" w:right="240"/>
        <w:jc w:val="center"/>
        <w:rPr>
          <w:rFonts w:ascii="標楷體" w:hAnsi="標楷體"/>
          <w:sz w:val="32"/>
          <w:szCs w:val="32"/>
        </w:rPr>
      </w:pPr>
      <w:r w:rsidRPr="00137B3A">
        <w:rPr>
          <w:rFonts w:ascii="標楷體" w:hAnsi="標楷體" w:hint="eastAsia"/>
          <w:sz w:val="32"/>
          <w:szCs w:val="32"/>
        </w:rPr>
        <w:t>班級</w:t>
      </w:r>
      <w:r w:rsidR="008306FB" w:rsidRPr="00137B3A">
        <w:rPr>
          <w:rFonts w:ascii="標楷體" w:hAnsi="標楷體" w:hint="eastAsia"/>
          <w:sz w:val="32"/>
          <w:szCs w:val="32"/>
        </w:rPr>
        <w:t>導師</w:t>
      </w:r>
      <w:r w:rsidRPr="00137B3A">
        <w:rPr>
          <w:rFonts w:ascii="標楷體" w:hAnsi="標楷體" w:hint="eastAsia"/>
          <w:sz w:val="32"/>
          <w:szCs w:val="32"/>
        </w:rPr>
        <w:t>：王珮嘉</w:t>
      </w:r>
      <w:r w:rsidRPr="00137B3A">
        <w:rPr>
          <w:rFonts w:ascii="標楷體" w:hAnsi="標楷體"/>
          <w:sz w:val="32"/>
          <w:szCs w:val="32"/>
        </w:rPr>
        <w:t xml:space="preserve"> </w:t>
      </w:r>
      <w:r w:rsidRPr="00137B3A">
        <w:rPr>
          <w:rFonts w:ascii="標楷體" w:hAnsi="標楷體" w:hint="eastAsia"/>
          <w:sz w:val="32"/>
          <w:szCs w:val="32"/>
        </w:rPr>
        <w:t>老師</w:t>
      </w:r>
    </w:p>
    <w:p w14:paraId="39EA0FCB" w14:textId="39EAF060" w:rsidR="008306FB" w:rsidRPr="00137B3A" w:rsidRDefault="008306FB" w:rsidP="008306FB">
      <w:pPr>
        <w:spacing w:line="240" w:lineRule="auto"/>
        <w:ind w:left="240" w:right="240"/>
        <w:jc w:val="center"/>
        <w:rPr>
          <w:rFonts w:ascii="標楷體" w:hAnsi="標楷體"/>
          <w:sz w:val="32"/>
          <w:szCs w:val="32"/>
        </w:rPr>
      </w:pPr>
      <w:r w:rsidRPr="00137B3A">
        <w:rPr>
          <w:rFonts w:ascii="標楷體" w:hAnsi="標楷體" w:hint="eastAsia"/>
          <w:sz w:val="32"/>
          <w:szCs w:val="32"/>
        </w:rPr>
        <w:t>企業導師</w:t>
      </w:r>
      <w:r w:rsidRPr="00137B3A">
        <w:rPr>
          <w:rFonts w:ascii="標楷體" w:hAnsi="標楷體"/>
          <w:sz w:val="32"/>
          <w:szCs w:val="32"/>
        </w:rPr>
        <w:t>：</w:t>
      </w:r>
      <w:r w:rsidRPr="00137B3A">
        <w:rPr>
          <w:rFonts w:ascii="標楷體" w:hAnsi="標楷體" w:hint="eastAsia"/>
          <w:sz w:val="32"/>
          <w:szCs w:val="32"/>
        </w:rPr>
        <w:t>溫宏達 副理</w:t>
      </w:r>
    </w:p>
    <w:p w14:paraId="363D2390" w14:textId="004EDC2C" w:rsidR="008306FB" w:rsidRPr="00137B3A" w:rsidRDefault="008306FB" w:rsidP="008306FB">
      <w:pPr>
        <w:spacing w:line="240" w:lineRule="auto"/>
        <w:ind w:left="240" w:right="240"/>
        <w:jc w:val="center"/>
        <w:rPr>
          <w:rFonts w:ascii="標楷體" w:hAnsi="標楷體"/>
          <w:sz w:val="32"/>
          <w:szCs w:val="32"/>
        </w:rPr>
      </w:pPr>
      <w:r w:rsidRPr="00137B3A">
        <w:rPr>
          <w:rFonts w:ascii="標楷體" w:hAnsi="標楷體" w:hint="eastAsia"/>
          <w:sz w:val="32"/>
          <w:szCs w:val="32"/>
        </w:rPr>
        <w:t xml:space="preserve">            簡</w:t>
      </w:r>
      <w:r w:rsidR="001B1191" w:rsidRPr="00137B3A">
        <w:rPr>
          <w:rFonts w:ascii="標楷體" w:hAnsi="標楷體" w:hint="eastAsia"/>
          <w:sz w:val="32"/>
          <w:szCs w:val="32"/>
        </w:rPr>
        <w:t>宸熙</w:t>
      </w:r>
      <w:r w:rsidRPr="00137B3A">
        <w:rPr>
          <w:rFonts w:ascii="標楷體" w:hAnsi="標楷體" w:hint="eastAsia"/>
          <w:sz w:val="32"/>
          <w:szCs w:val="32"/>
        </w:rPr>
        <w:t xml:space="preserve"> 工程師</w:t>
      </w:r>
    </w:p>
    <w:p w14:paraId="77CA261F" w14:textId="77777777" w:rsidR="008306FB" w:rsidRPr="00137B3A" w:rsidRDefault="008306FB" w:rsidP="008306FB">
      <w:pPr>
        <w:spacing w:line="240" w:lineRule="auto"/>
        <w:ind w:left="240" w:right="240"/>
        <w:jc w:val="center"/>
        <w:rPr>
          <w:rFonts w:ascii="標楷體" w:hAnsi="標楷體"/>
          <w:sz w:val="32"/>
          <w:szCs w:val="32"/>
        </w:rPr>
      </w:pPr>
    </w:p>
    <w:p w14:paraId="5B16E141" w14:textId="39BA44B1" w:rsidR="00AE3D54" w:rsidRPr="00137B3A" w:rsidRDefault="00AE3D54" w:rsidP="00361FA9">
      <w:pPr>
        <w:spacing w:line="240" w:lineRule="auto"/>
        <w:ind w:left="240" w:right="240"/>
        <w:jc w:val="center"/>
        <w:rPr>
          <w:rFonts w:ascii="標楷體" w:hAnsi="標楷體"/>
          <w:sz w:val="32"/>
          <w:szCs w:val="32"/>
        </w:rPr>
      </w:pPr>
      <w:r w:rsidRPr="00137B3A">
        <w:rPr>
          <w:rFonts w:ascii="標楷體" w:hAnsi="標楷體"/>
          <w:sz w:val="32"/>
          <w:szCs w:val="32"/>
        </w:rPr>
        <w:t>班級：工</w:t>
      </w:r>
      <w:r w:rsidR="00241B28" w:rsidRPr="00137B3A">
        <w:rPr>
          <w:rFonts w:ascii="標楷體" w:hAnsi="標楷體" w:hint="eastAsia"/>
          <w:sz w:val="32"/>
          <w:szCs w:val="32"/>
        </w:rPr>
        <w:t>業</w:t>
      </w:r>
      <w:r w:rsidRPr="00137B3A">
        <w:rPr>
          <w:rFonts w:ascii="標楷體" w:hAnsi="標楷體" w:hint="eastAsia"/>
          <w:sz w:val="32"/>
          <w:szCs w:val="32"/>
        </w:rPr>
        <w:t>四乙</w:t>
      </w:r>
    </w:p>
    <w:p w14:paraId="64CBCAA0" w14:textId="77777777" w:rsidR="008F439B" w:rsidRPr="00137B3A" w:rsidRDefault="00AE3D54" w:rsidP="00361FA9">
      <w:pPr>
        <w:spacing w:line="240" w:lineRule="auto"/>
        <w:ind w:leftChars="41" w:left="98" w:right="240"/>
        <w:jc w:val="center"/>
        <w:rPr>
          <w:rFonts w:ascii="標楷體" w:hAnsi="標楷體"/>
          <w:sz w:val="32"/>
          <w:szCs w:val="32"/>
        </w:rPr>
      </w:pPr>
      <w:r w:rsidRPr="00137B3A">
        <w:rPr>
          <w:rFonts w:ascii="標楷體" w:hAnsi="標楷體" w:hint="eastAsia"/>
          <w:sz w:val="32"/>
          <w:szCs w:val="32"/>
        </w:rPr>
        <w:t>學</w:t>
      </w:r>
      <w:r w:rsidR="008F439B" w:rsidRPr="00137B3A">
        <w:rPr>
          <w:rFonts w:ascii="標楷體" w:hAnsi="標楷體" w:hint="eastAsia"/>
          <w:sz w:val="32"/>
          <w:szCs w:val="32"/>
        </w:rPr>
        <w:t>號</w:t>
      </w:r>
      <w:r w:rsidRPr="00137B3A">
        <w:rPr>
          <w:rFonts w:ascii="標楷體" w:hAnsi="標楷體"/>
          <w:sz w:val="32"/>
          <w:szCs w:val="32"/>
        </w:rPr>
        <w:t>：</w:t>
      </w:r>
      <w:r w:rsidRPr="00137B3A">
        <w:rPr>
          <w:rFonts w:ascii="標楷體" w:hAnsi="標楷體" w:hint="eastAsia"/>
          <w:sz w:val="32"/>
          <w:szCs w:val="32"/>
        </w:rPr>
        <w:t>11124215</w:t>
      </w:r>
    </w:p>
    <w:p w14:paraId="17CC6EC1" w14:textId="001068BC" w:rsidR="00AE3D54" w:rsidRPr="00137B3A" w:rsidRDefault="008F439B" w:rsidP="00361FA9">
      <w:pPr>
        <w:spacing w:line="240" w:lineRule="auto"/>
        <w:ind w:leftChars="41" w:left="98" w:right="240"/>
        <w:jc w:val="center"/>
        <w:rPr>
          <w:rFonts w:ascii="標楷體" w:hAnsi="標楷體"/>
          <w:sz w:val="32"/>
          <w:szCs w:val="32"/>
        </w:rPr>
      </w:pPr>
      <w:r w:rsidRPr="00137B3A">
        <w:rPr>
          <w:rFonts w:ascii="標楷體" w:hAnsi="標楷體" w:hint="eastAsia"/>
          <w:sz w:val="32"/>
          <w:szCs w:val="32"/>
        </w:rPr>
        <w:t>姓名：</w:t>
      </w:r>
      <w:r w:rsidR="00AE3D54" w:rsidRPr="00137B3A">
        <w:rPr>
          <w:rFonts w:ascii="標楷體" w:hAnsi="標楷體" w:hint="eastAsia"/>
          <w:sz w:val="32"/>
          <w:szCs w:val="32"/>
        </w:rPr>
        <w:t>廖彥誠</w:t>
      </w:r>
    </w:p>
    <w:p w14:paraId="32F28C20" w14:textId="77777777" w:rsidR="008306FB" w:rsidRPr="009A24C3" w:rsidRDefault="008306FB" w:rsidP="00361FA9">
      <w:pPr>
        <w:spacing w:line="240" w:lineRule="auto"/>
        <w:ind w:leftChars="41" w:left="98" w:right="240"/>
        <w:jc w:val="center"/>
        <w:rPr>
          <w:rFonts w:ascii="標楷體" w:hAnsi="標楷體"/>
          <w:sz w:val="72"/>
          <w:szCs w:val="72"/>
        </w:rPr>
      </w:pPr>
    </w:p>
    <w:p w14:paraId="77D61AA8" w14:textId="29BDE113" w:rsidR="005A5212" w:rsidRDefault="00AE3D54" w:rsidP="00361FA9">
      <w:pPr>
        <w:widowControl/>
        <w:spacing w:line="240" w:lineRule="auto"/>
        <w:ind w:leftChars="0" w:left="0" w:rightChars="0" w:right="0"/>
        <w:jc w:val="center"/>
        <w:rPr>
          <w:rFonts w:ascii="標楷體" w:hAnsi="標楷體"/>
          <w:sz w:val="52"/>
          <w:szCs w:val="52"/>
        </w:rPr>
        <w:sectPr w:rsidR="005A5212" w:rsidSect="00D6532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pgNumType w:fmt="upperRoman"/>
          <w:cols w:space="425"/>
          <w:titlePg/>
          <w:docGrid w:type="lines" w:linePitch="360"/>
        </w:sectPr>
      </w:pPr>
      <w:r w:rsidRPr="00137B3A">
        <w:rPr>
          <w:rFonts w:ascii="標楷體" w:hAnsi="標楷體" w:hint="eastAsia"/>
          <w:sz w:val="52"/>
          <w:szCs w:val="52"/>
        </w:rPr>
        <w:t xml:space="preserve">中華民國 </w:t>
      </w:r>
      <w:r w:rsidR="008306FB" w:rsidRPr="00137B3A">
        <w:rPr>
          <w:rFonts w:ascii="標楷體" w:hAnsi="標楷體" w:hint="eastAsia"/>
          <w:sz w:val="52"/>
          <w:szCs w:val="52"/>
        </w:rPr>
        <w:t>一一四</w:t>
      </w:r>
      <w:r w:rsidRPr="00137B3A">
        <w:rPr>
          <w:rFonts w:ascii="標楷體" w:hAnsi="標楷體" w:hint="eastAsia"/>
          <w:sz w:val="52"/>
          <w:szCs w:val="52"/>
        </w:rPr>
        <w:t xml:space="preserve"> 年 </w:t>
      </w:r>
      <w:r w:rsidR="008306FB" w:rsidRPr="00137B3A">
        <w:rPr>
          <w:rFonts w:ascii="標楷體" w:hAnsi="標楷體" w:hint="eastAsia"/>
          <w:sz w:val="52"/>
          <w:szCs w:val="52"/>
        </w:rPr>
        <w:t>十</w:t>
      </w:r>
      <w:r w:rsidRPr="00137B3A">
        <w:rPr>
          <w:rFonts w:ascii="標楷體" w:hAnsi="標楷體" w:hint="eastAsia"/>
          <w:sz w:val="52"/>
          <w:szCs w:val="52"/>
        </w:rPr>
        <w:t xml:space="preserve"> 月 </w:t>
      </w:r>
      <w:r w:rsidR="00A5407B">
        <w:rPr>
          <w:rFonts w:ascii="標楷體" w:hAnsi="標楷體" w:hint="eastAsia"/>
          <w:sz w:val="52"/>
          <w:szCs w:val="52"/>
        </w:rPr>
        <w:t>三</w:t>
      </w:r>
      <w:r w:rsidR="006C657D">
        <w:rPr>
          <w:rFonts w:ascii="標楷體" w:hAnsi="標楷體" w:hint="eastAsia"/>
          <w:sz w:val="52"/>
          <w:szCs w:val="52"/>
        </w:rPr>
        <w:t xml:space="preserve"> 日</w:t>
      </w:r>
      <w:r w:rsidRPr="00137B3A">
        <w:rPr>
          <w:rFonts w:ascii="標楷體" w:hAnsi="標楷體" w:hint="eastAsia"/>
          <w:sz w:val="52"/>
          <w:szCs w:val="52"/>
        </w:rPr>
        <w:t xml:space="preserve"> </w:t>
      </w:r>
    </w:p>
    <w:sdt>
      <w:sdtPr>
        <w:rPr>
          <w:b/>
          <w:bCs/>
          <w:lang w:val="zh-TW"/>
        </w:rPr>
        <w:id w:val="1464230727"/>
        <w:docPartObj>
          <w:docPartGallery w:val="Table of Contents"/>
          <w:docPartUnique/>
        </w:docPartObj>
      </w:sdtPr>
      <w:sdtEndPr/>
      <w:sdtContent>
        <w:p w14:paraId="59F74E8C" w14:textId="3737BF86" w:rsidR="007B0334" w:rsidRPr="007C69F1" w:rsidRDefault="00106BF9" w:rsidP="004514E6">
          <w:pPr>
            <w:widowControl/>
            <w:tabs>
              <w:tab w:val="left" w:pos="1711"/>
              <w:tab w:val="center" w:pos="4873"/>
            </w:tabs>
            <w:spacing w:after="160" w:line="278" w:lineRule="auto"/>
            <w:ind w:leftChars="0" w:left="0" w:rightChars="0" w:right="0"/>
            <w:jc w:val="center"/>
            <w:rPr>
              <w:rFonts w:ascii="標楷體" w:hAnsi="標楷體"/>
              <w:b/>
              <w:bCs/>
              <w:sz w:val="32"/>
              <w:szCs w:val="32"/>
            </w:rPr>
          </w:pPr>
          <w:r w:rsidRPr="007C69F1">
            <w:rPr>
              <w:rFonts w:ascii="標楷體" w:hAnsi="標楷體" w:hint="eastAsia"/>
              <w:b/>
              <w:bCs/>
              <w:sz w:val="36"/>
              <w:szCs w:val="36"/>
            </w:rPr>
            <w:t>目錄</w:t>
          </w:r>
        </w:p>
        <w:p w14:paraId="5E76BAE8" w14:textId="455011A9" w:rsidR="002118D0" w:rsidRPr="002118D0" w:rsidRDefault="00106BF9">
          <w:pPr>
            <w:pStyle w:val="11"/>
            <w:tabs>
              <w:tab w:val="left" w:pos="1200"/>
              <w:tab w:val="right" w:leader="dot" w:pos="9736"/>
            </w:tabs>
            <w:ind w:left="240" w:right="240"/>
            <w:rPr>
              <w:rFonts w:ascii="標楷體" w:hAnsi="標楷體"/>
              <w:noProof/>
              <w:szCs w:val="24"/>
              <w14:ligatures w14:val="standardContextual"/>
            </w:rPr>
          </w:pPr>
          <w:r w:rsidRPr="002118D0">
            <w:rPr>
              <w:rFonts w:ascii="標楷體" w:hAnsi="標楷體"/>
            </w:rPr>
            <w:fldChar w:fldCharType="begin"/>
          </w:r>
          <w:r w:rsidRPr="002118D0">
            <w:rPr>
              <w:rFonts w:ascii="標楷體" w:hAnsi="標楷體"/>
            </w:rPr>
            <w:instrText xml:space="preserve"> TOC \o "1-3" \h \z \u </w:instrText>
          </w:r>
          <w:r w:rsidRPr="002118D0">
            <w:rPr>
              <w:rFonts w:ascii="標楷體" w:hAnsi="標楷體"/>
            </w:rPr>
            <w:fldChar w:fldCharType="separate"/>
          </w:r>
          <w:hyperlink w:anchor="_Toc210723331" w:history="1">
            <w:r w:rsidR="002118D0" w:rsidRPr="002118D0">
              <w:rPr>
                <w:rStyle w:val="af3"/>
                <w:rFonts w:ascii="標楷體" w:hAnsi="標楷體" w:hint="eastAsia"/>
                <w:noProof/>
              </w:rPr>
              <w:t>壹、</w:t>
            </w:r>
            <w:r w:rsidR="002118D0" w:rsidRPr="002118D0">
              <w:rPr>
                <w:rFonts w:ascii="標楷體" w:hAnsi="標楷體"/>
                <w:noProof/>
                <w:szCs w:val="24"/>
                <w14:ligatures w14:val="standardContextual"/>
              </w:rPr>
              <w:tab/>
            </w:r>
            <w:r w:rsidR="002118D0" w:rsidRPr="002118D0">
              <w:rPr>
                <w:rStyle w:val="af3"/>
                <w:rFonts w:ascii="標楷體" w:hAnsi="標楷體" w:hint="eastAsia"/>
                <w:noProof/>
              </w:rPr>
              <w:t>前言</w:t>
            </w:r>
            <w:r w:rsidR="002118D0" w:rsidRPr="002118D0">
              <w:rPr>
                <w:rFonts w:ascii="標楷體" w:hAnsi="標楷體"/>
                <w:noProof/>
                <w:webHidden/>
              </w:rPr>
              <w:tab/>
            </w:r>
            <w:r w:rsidR="002118D0" w:rsidRPr="002118D0">
              <w:rPr>
                <w:rFonts w:ascii="標楷體" w:hAnsi="標楷體"/>
                <w:noProof/>
                <w:webHidden/>
              </w:rPr>
              <w:fldChar w:fldCharType="begin"/>
            </w:r>
            <w:r w:rsidR="002118D0" w:rsidRPr="002118D0">
              <w:rPr>
                <w:rFonts w:ascii="標楷體" w:hAnsi="標楷體"/>
                <w:noProof/>
                <w:webHidden/>
              </w:rPr>
              <w:instrText xml:space="preserve"> PAGEREF _Toc210723331 \h </w:instrText>
            </w:r>
            <w:r w:rsidR="002118D0" w:rsidRPr="002118D0">
              <w:rPr>
                <w:rFonts w:ascii="標楷體" w:hAnsi="標楷體"/>
                <w:noProof/>
                <w:webHidden/>
              </w:rPr>
            </w:r>
            <w:r w:rsidR="002118D0" w:rsidRPr="002118D0">
              <w:rPr>
                <w:rFonts w:ascii="標楷體" w:hAnsi="標楷體"/>
                <w:noProof/>
                <w:webHidden/>
              </w:rPr>
              <w:fldChar w:fldCharType="separate"/>
            </w:r>
            <w:r w:rsidR="00950942">
              <w:rPr>
                <w:rFonts w:ascii="標楷體" w:hAnsi="標楷體"/>
                <w:noProof/>
                <w:webHidden/>
              </w:rPr>
              <w:t>1</w:t>
            </w:r>
            <w:r w:rsidR="002118D0" w:rsidRPr="002118D0">
              <w:rPr>
                <w:rFonts w:ascii="標楷體" w:hAnsi="標楷體"/>
                <w:noProof/>
                <w:webHidden/>
              </w:rPr>
              <w:fldChar w:fldCharType="end"/>
            </w:r>
          </w:hyperlink>
        </w:p>
        <w:p w14:paraId="0BED3DD6" w14:textId="7731C1DA" w:rsidR="002118D0" w:rsidRPr="002118D0" w:rsidRDefault="002118D0">
          <w:pPr>
            <w:pStyle w:val="21"/>
            <w:rPr>
              <w:b w:val="0"/>
              <w:bCs w:val="0"/>
              <w:szCs w:val="24"/>
              <w14:ligatures w14:val="standardContextual"/>
            </w:rPr>
          </w:pPr>
          <w:hyperlink w:anchor="_Toc210723332" w:history="1">
            <w:r w:rsidRPr="002118D0">
              <w:rPr>
                <w:rStyle w:val="af3"/>
                <w:rFonts w:hint="eastAsia"/>
                <w:b w:val="0"/>
                <w:bCs w:val="0"/>
              </w:rPr>
              <w:t>一、</w:t>
            </w:r>
            <w:r w:rsidRPr="002118D0">
              <w:rPr>
                <w:b w:val="0"/>
                <w:bCs w:val="0"/>
                <w:szCs w:val="24"/>
                <w14:ligatures w14:val="standardContextual"/>
              </w:rPr>
              <w:tab/>
            </w:r>
            <w:r w:rsidRPr="002118D0">
              <w:rPr>
                <w:rStyle w:val="af3"/>
                <w:rFonts w:hint="eastAsia"/>
                <w:b w:val="0"/>
                <w:bCs w:val="0"/>
              </w:rPr>
              <w:t>動機與目的</w:t>
            </w:r>
            <w:r w:rsidRPr="002118D0">
              <w:rPr>
                <w:b w:val="0"/>
                <w:bCs w:val="0"/>
                <w:webHidden/>
              </w:rPr>
              <w:tab/>
            </w:r>
            <w:r w:rsidRPr="002118D0">
              <w:rPr>
                <w:b w:val="0"/>
                <w:bCs w:val="0"/>
                <w:webHidden/>
              </w:rPr>
              <w:fldChar w:fldCharType="begin"/>
            </w:r>
            <w:r w:rsidRPr="002118D0">
              <w:rPr>
                <w:b w:val="0"/>
                <w:bCs w:val="0"/>
                <w:webHidden/>
              </w:rPr>
              <w:instrText xml:space="preserve"> PAGEREF _Toc210723332 \h </w:instrText>
            </w:r>
            <w:r w:rsidRPr="002118D0">
              <w:rPr>
                <w:b w:val="0"/>
                <w:bCs w:val="0"/>
                <w:webHidden/>
              </w:rPr>
            </w:r>
            <w:r w:rsidRPr="002118D0">
              <w:rPr>
                <w:b w:val="0"/>
                <w:bCs w:val="0"/>
                <w:webHidden/>
              </w:rPr>
              <w:fldChar w:fldCharType="separate"/>
            </w:r>
            <w:r w:rsidR="00950942">
              <w:rPr>
                <w:b w:val="0"/>
                <w:bCs w:val="0"/>
                <w:webHidden/>
              </w:rPr>
              <w:t>1</w:t>
            </w:r>
            <w:r w:rsidRPr="002118D0">
              <w:rPr>
                <w:b w:val="0"/>
                <w:bCs w:val="0"/>
                <w:webHidden/>
              </w:rPr>
              <w:fldChar w:fldCharType="end"/>
            </w:r>
          </w:hyperlink>
        </w:p>
        <w:p w14:paraId="2769EF45" w14:textId="11F36AC5" w:rsidR="002118D0" w:rsidRPr="002118D0" w:rsidRDefault="002118D0">
          <w:pPr>
            <w:pStyle w:val="11"/>
            <w:tabs>
              <w:tab w:val="left" w:pos="1200"/>
              <w:tab w:val="right" w:leader="dot" w:pos="9736"/>
            </w:tabs>
            <w:ind w:left="240" w:right="240"/>
            <w:rPr>
              <w:rFonts w:ascii="標楷體" w:hAnsi="標楷體"/>
              <w:noProof/>
              <w:szCs w:val="24"/>
              <w14:ligatures w14:val="standardContextual"/>
            </w:rPr>
          </w:pPr>
          <w:hyperlink w:anchor="_Toc210723333" w:history="1">
            <w:r w:rsidRPr="002118D0">
              <w:rPr>
                <w:rStyle w:val="af3"/>
                <w:rFonts w:ascii="標楷體" w:hAnsi="標楷體" w:hint="eastAsia"/>
                <w:noProof/>
              </w:rPr>
              <w:t>貳、</w:t>
            </w:r>
            <w:r w:rsidRPr="002118D0">
              <w:rPr>
                <w:rFonts w:ascii="標楷體" w:hAnsi="標楷體"/>
                <w:noProof/>
                <w:szCs w:val="24"/>
                <w14:ligatures w14:val="standardContextual"/>
              </w:rPr>
              <w:tab/>
            </w:r>
            <w:r w:rsidRPr="002118D0">
              <w:rPr>
                <w:rStyle w:val="af3"/>
                <w:rFonts w:ascii="標楷體" w:hAnsi="標楷體" w:hint="eastAsia"/>
                <w:noProof/>
              </w:rPr>
              <w:t>集團及公司介紹</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_Toc210723333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2</w:t>
            </w:r>
            <w:r w:rsidRPr="002118D0">
              <w:rPr>
                <w:rFonts w:ascii="標楷體" w:hAnsi="標楷體"/>
                <w:noProof/>
                <w:webHidden/>
              </w:rPr>
              <w:fldChar w:fldCharType="end"/>
            </w:r>
          </w:hyperlink>
        </w:p>
        <w:p w14:paraId="260CEA35" w14:textId="20AE8D02" w:rsidR="002118D0" w:rsidRPr="002118D0" w:rsidRDefault="002118D0">
          <w:pPr>
            <w:pStyle w:val="21"/>
            <w:rPr>
              <w:b w:val="0"/>
              <w:bCs w:val="0"/>
              <w:szCs w:val="24"/>
              <w14:ligatures w14:val="standardContextual"/>
            </w:rPr>
          </w:pPr>
          <w:hyperlink w:anchor="_Toc210723334" w:history="1">
            <w:r w:rsidRPr="002118D0">
              <w:rPr>
                <w:rStyle w:val="af3"/>
                <w:rFonts w:hint="eastAsia"/>
                <w:b w:val="0"/>
                <w:bCs w:val="0"/>
              </w:rPr>
              <w:t>一、</w:t>
            </w:r>
            <w:r w:rsidRPr="002118D0">
              <w:rPr>
                <w:b w:val="0"/>
                <w:bCs w:val="0"/>
                <w:szCs w:val="24"/>
                <w14:ligatures w14:val="standardContextual"/>
              </w:rPr>
              <w:tab/>
            </w:r>
            <w:r w:rsidRPr="002118D0">
              <w:rPr>
                <w:rStyle w:val="af3"/>
                <w:rFonts w:hint="eastAsia"/>
                <w:b w:val="0"/>
                <w:bCs w:val="0"/>
              </w:rPr>
              <w:t>集團介紹</w:t>
            </w:r>
            <w:r w:rsidRPr="002118D0">
              <w:rPr>
                <w:b w:val="0"/>
                <w:bCs w:val="0"/>
                <w:webHidden/>
              </w:rPr>
              <w:tab/>
            </w:r>
            <w:r w:rsidRPr="002118D0">
              <w:rPr>
                <w:b w:val="0"/>
                <w:bCs w:val="0"/>
                <w:webHidden/>
              </w:rPr>
              <w:fldChar w:fldCharType="begin"/>
            </w:r>
            <w:r w:rsidRPr="002118D0">
              <w:rPr>
                <w:b w:val="0"/>
                <w:bCs w:val="0"/>
                <w:webHidden/>
              </w:rPr>
              <w:instrText xml:space="preserve"> PAGEREF _Toc210723334 \h </w:instrText>
            </w:r>
            <w:r w:rsidRPr="002118D0">
              <w:rPr>
                <w:b w:val="0"/>
                <w:bCs w:val="0"/>
                <w:webHidden/>
              </w:rPr>
            </w:r>
            <w:r w:rsidRPr="002118D0">
              <w:rPr>
                <w:b w:val="0"/>
                <w:bCs w:val="0"/>
                <w:webHidden/>
              </w:rPr>
              <w:fldChar w:fldCharType="separate"/>
            </w:r>
            <w:r w:rsidR="00950942">
              <w:rPr>
                <w:b w:val="0"/>
                <w:bCs w:val="0"/>
                <w:webHidden/>
              </w:rPr>
              <w:t>2</w:t>
            </w:r>
            <w:r w:rsidRPr="002118D0">
              <w:rPr>
                <w:b w:val="0"/>
                <w:bCs w:val="0"/>
                <w:webHidden/>
              </w:rPr>
              <w:fldChar w:fldCharType="end"/>
            </w:r>
          </w:hyperlink>
        </w:p>
        <w:p w14:paraId="5881B950" w14:textId="186620E2" w:rsidR="002118D0" w:rsidRPr="002118D0" w:rsidRDefault="002118D0">
          <w:pPr>
            <w:pStyle w:val="21"/>
            <w:rPr>
              <w:b w:val="0"/>
              <w:bCs w:val="0"/>
              <w:szCs w:val="24"/>
              <w14:ligatures w14:val="standardContextual"/>
            </w:rPr>
          </w:pPr>
          <w:hyperlink w:anchor="_Toc210723335" w:history="1">
            <w:r w:rsidRPr="002118D0">
              <w:rPr>
                <w:rStyle w:val="af3"/>
                <w:rFonts w:hint="eastAsia"/>
                <w:b w:val="0"/>
                <w:bCs w:val="0"/>
              </w:rPr>
              <w:t>三、</w:t>
            </w:r>
            <w:r w:rsidRPr="002118D0">
              <w:rPr>
                <w:b w:val="0"/>
                <w:bCs w:val="0"/>
                <w:szCs w:val="24"/>
                <w14:ligatures w14:val="standardContextual"/>
              </w:rPr>
              <w:tab/>
            </w:r>
            <w:r w:rsidRPr="002118D0">
              <w:rPr>
                <w:rStyle w:val="af3"/>
                <w:rFonts w:hint="eastAsia"/>
                <w:b w:val="0"/>
                <w:bCs w:val="0"/>
              </w:rPr>
              <w:t>公司品牌</w:t>
            </w:r>
            <w:r w:rsidRPr="002118D0">
              <w:rPr>
                <w:b w:val="0"/>
                <w:bCs w:val="0"/>
                <w:webHidden/>
              </w:rPr>
              <w:tab/>
            </w:r>
            <w:r w:rsidRPr="002118D0">
              <w:rPr>
                <w:b w:val="0"/>
                <w:bCs w:val="0"/>
                <w:webHidden/>
              </w:rPr>
              <w:fldChar w:fldCharType="begin"/>
            </w:r>
            <w:r w:rsidRPr="002118D0">
              <w:rPr>
                <w:b w:val="0"/>
                <w:bCs w:val="0"/>
                <w:webHidden/>
              </w:rPr>
              <w:instrText xml:space="preserve"> PAGEREF _Toc210723335 \h </w:instrText>
            </w:r>
            <w:r w:rsidRPr="002118D0">
              <w:rPr>
                <w:b w:val="0"/>
                <w:bCs w:val="0"/>
                <w:webHidden/>
              </w:rPr>
            </w:r>
            <w:r w:rsidRPr="002118D0">
              <w:rPr>
                <w:b w:val="0"/>
                <w:bCs w:val="0"/>
                <w:webHidden/>
              </w:rPr>
              <w:fldChar w:fldCharType="separate"/>
            </w:r>
            <w:r w:rsidR="00950942">
              <w:rPr>
                <w:b w:val="0"/>
                <w:bCs w:val="0"/>
                <w:webHidden/>
              </w:rPr>
              <w:t>3</w:t>
            </w:r>
            <w:r w:rsidRPr="002118D0">
              <w:rPr>
                <w:b w:val="0"/>
                <w:bCs w:val="0"/>
                <w:webHidden/>
              </w:rPr>
              <w:fldChar w:fldCharType="end"/>
            </w:r>
          </w:hyperlink>
        </w:p>
        <w:p w14:paraId="03AF0589" w14:textId="532363C6" w:rsidR="002118D0" w:rsidRPr="002118D0" w:rsidRDefault="002118D0">
          <w:pPr>
            <w:pStyle w:val="11"/>
            <w:tabs>
              <w:tab w:val="left" w:pos="1200"/>
              <w:tab w:val="right" w:leader="dot" w:pos="9736"/>
            </w:tabs>
            <w:ind w:left="240" w:right="240"/>
            <w:rPr>
              <w:rFonts w:ascii="標楷體" w:hAnsi="標楷體"/>
              <w:noProof/>
              <w:szCs w:val="24"/>
              <w14:ligatures w14:val="standardContextual"/>
            </w:rPr>
          </w:pPr>
          <w:hyperlink w:anchor="_Toc210723336" w:history="1">
            <w:r w:rsidRPr="002118D0">
              <w:rPr>
                <w:rStyle w:val="af3"/>
                <w:rFonts w:ascii="標楷體" w:hAnsi="標楷體" w:hint="eastAsia"/>
                <w:noProof/>
              </w:rPr>
              <w:t>參、</w:t>
            </w:r>
            <w:r w:rsidRPr="002118D0">
              <w:rPr>
                <w:rFonts w:ascii="標楷體" w:hAnsi="標楷體"/>
                <w:noProof/>
                <w:szCs w:val="24"/>
                <w14:ligatures w14:val="standardContextual"/>
              </w:rPr>
              <w:tab/>
            </w:r>
            <w:r w:rsidRPr="002118D0">
              <w:rPr>
                <w:rStyle w:val="af3"/>
                <w:rFonts w:ascii="標楷體" w:hAnsi="標楷體" w:hint="eastAsia"/>
                <w:noProof/>
              </w:rPr>
              <w:t>實習計畫及部門簡介</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_Toc210723336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4</w:t>
            </w:r>
            <w:r w:rsidRPr="002118D0">
              <w:rPr>
                <w:rFonts w:ascii="標楷體" w:hAnsi="標楷體"/>
                <w:noProof/>
                <w:webHidden/>
              </w:rPr>
              <w:fldChar w:fldCharType="end"/>
            </w:r>
          </w:hyperlink>
        </w:p>
        <w:p w14:paraId="6C741995" w14:textId="0C06D114" w:rsidR="002118D0" w:rsidRPr="002118D0" w:rsidRDefault="002118D0">
          <w:pPr>
            <w:pStyle w:val="21"/>
            <w:rPr>
              <w:b w:val="0"/>
              <w:bCs w:val="0"/>
              <w:szCs w:val="24"/>
              <w14:ligatures w14:val="standardContextual"/>
            </w:rPr>
          </w:pPr>
          <w:hyperlink w:anchor="_Toc210723337" w:history="1">
            <w:r w:rsidRPr="002118D0">
              <w:rPr>
                <w:rStyle w:val="af3"/>
                <w:rFonts w:hint="eastAsia"/>
                <w:b w:val="0"/>
                <w:bCs w:val="0"/>
              </w:rPr>
              <w:t>一、</w:t>
            </w:r>
            <w:r w:rsidRPr="002118D0">
              <w:rPr>
                <w:b w:val="0"/>
                <w:bCs w:val="0"/>
                <w:szCs w:val="24"/>
                <w14:ligatures w14:val="standardContextual"/>
              </w:rPr>
              <w:tab/>
            </w:r>
            <w:r w:rsidRPr="002118D0">
              <w:rPr>
                <w:rStyle w:val="af3"/>
                <w:rFonts w:hint="eastAsia"/>
                <w:b w:val="0"/>
                <w:bCs w:val="0"/>
              </w:rPr>
              <w:t>實習計畫概述</w:t>
            </w:r>
            <w:r w:rsidRPr="002118D0">
              <w:rPr>
                <w:b w:val="0"/>
                <w:bCs w:val="0"/>
                <w:webHidden/>
              </w:rPr>
              <w:tab/>
            </w:r>
            <w:r w:rsidRPr="002118D0">
              <w:rPr>
                <w:b w:val="0"/>
                <w:bCs w:val="0"/>
                <w:webHidden/>
              </w:rPr>
              <w:fldChar w:fldCharType="begin"/>
            </w:r>
            <w:r w:rsidRPr="002118D0">
              <w:rPr>
                <w:b w:val="0"/>
                <w:bCs w:val="0"/>
                <w:webHidden/>
              </w:rPr>
              <w:instrText xml:space="preserve"> PAGEREF _Toc210723337 \h </w:instrText>
            </w:r>
            <w:r w:rsidRPr="002118D0">
              <w:rPr>
                <w:b w:val="0"/>
                <w:bCs w:val="0"/>
                <w:webHidden/>
              </w:rPr>
            </w:r>
            <w:r w:rsidRPr="002118D0">
              <w:rPr>
                <w:b w:val="0"/>
                <w:bCs w:val="0"/>
                <w:webHidden/>
              </w:rPr>
              <w:fldChar w:fldCharType="separate"/>
            </w:r>
            <w:r w:rsidR="00950942">
              <w:rPr>
                <w:b w:val="0"/>
                <w:bCs w:val="0"/>
                <w:webHidden/>
              </w:rPr>
              <w:t>4</w:t>
            </w:r>
            <w:r w:rsidRPr="002118D0">
              <w:rPr>
                <w:b w:val="0"/>
                <w:bCs w:val="0"/>
                <w:webHidden/>
              </w:rPr>
              <w:fldChar w:fldCharType="end"/>
            </w:r>
          </w:hyperlink>
        </w:p>
        <w:p w14:paraId="3D06478A" w14:textId="2FB60DC1" w:rsidR="002118D0" w:rsidRPr="002118D0" w:rsidRDefault="002118D0">
          <w:pPr>
            <w:pStyle w:val="21"/>
            <w:rPr>
              <w:b w:val="0"/>
              <w:bCs w:val="0"/>
              <w:szCs w:val="24"/>
              <w14:ligatures w14:val="standardContextual"/>
            </w:rPr>
          </w:pPr>
          <w:hyperlink w:anchor="_Toc210723338" w:history="1">
            <w:r w:rsidRPr="002118D0">
              <w:rPr>
                <w:rStyle w:val="af3"/>
                <w:rFonts w:hint="eastAsia"/>
                <w:b w:val="0"/>
                <w:bCs w:val="0"/>
              </w:rPr>
              <w:t>二、</w:t>
            </w:r>
            <w:r w:rsidRPr="002118D0">
              <w:rPr>
                <w:b w:val="0"/>
                <w:bCs w:val="0"/>
                <w:szCs w:val="24"/>
                <w14:ligatures w14:val="standardContextual"/>
              </w:rPr>
              <w:tab/>
            </w:r>
            <w:r w:rsidRPr="002118D0">
              <w:rPr>
                <w:rStyle w:val="af3"/>
                <w:rFonts w:hint="eastAsia"/>
                <w:b w:val="0"/>
                <w:bCs w:val="0"/>
              </w:rPr>
              <w:t>實習單位</w:t>
            </w:r>
            <w:r w:rsidRPr="002118D0">
              <w:rPr>
                <w:b w:val="0"/>
                <w:bCs w:val="0"/>
                <w:webHidden/>
              </w:rPr>
              <w:tab/>
            </w:r>
            <w:r w:rsidRPr="002118D0">
              <w:rPr>
                <w:b w:val="0"/>
                <w:bCs w:val="0"/>
                <w:webHidden/>
              </w:rPr>
              <w:fldChar w:fldCharType="begin"/>
            </w:r>
            <w:r w:rsidRPr="002118D0">
              <w:rPr>
                <w:b w:val="0"/>
                <w:bCs w:val="0"/>
                <w:webHidden/>
              </w:rPr>
              <w:instrText xml:space="preserve"> PAGEREF _Toc210723338 \h </w:instrText>
            </w:r>
            <w:r w:rsidRPr="002118D0">
              <w:rPr>
                <w:b w:val="0"/>
                <w:bCs w:val="0"/>
                <w:webHidden/>
              </w:rPr>
            </w:r>
            <w:r w:rsidRPr="002118D0">
              <w:rPr>
                <w:b w:val="0"/>
                <w:bCs w:val="0"/>
                <w:webHidden/>
              </w:rPr>
              <w:fldChar w:fldCharType="separate"/>
            </w:r>
            <w:r w:rsidR="00950942">
              <w:rPr>
                <w:b w:val="0"/>
                <w:bCs w:val="0"/>
                <w:webHidden/>
              </w:rPr>
              <w:t>4</w:t>
            </w:r>
            <w:r w:rsidRPr="002118D0">
              <w:rPr>
                <w:b w:val="0"/>
                <w:bCs w:val="0"/>
                <w:webHidden/>
              </w:rPr>
              <w:fldChar w:fldCharType="end"/>
            </w:r>
          </w:hyperlink>
        </w:p>
        <w:p w14:paraId="34F34DE1" w14:textId="3A060C44" w:rsidR="002118D0" w:rsidRPr="002118D0" w:rsidRDefault="002118D0">
          <w:pPr>
            <w:pStyle w:val="21"/>
            <w:rPr>
              <w:b w:val="0"/>
              <w:bCs w:val="0"/>
              <w:szCs w:val="24"/>
              <w14:ligatures w14:val="standardContextual"/>
            </w:rPr>
          </w:pPr>
          <w:hyperlink w:anchor="_Toc210723339" w:history="1">
            <w:r w:rsidRPr="002118D0">
              <w:rPr>
                <w:rStyle w:val="af3"/>
                <w:rFonts w:hint="eastAsia"/>
                <w:b w:val="0"/>
                <w:bCs w:val="0"/>
              </w:rPr>
              <w:t>三、</w:t>
            </w:r>
            <w:r w:rsidRPr="002118D0">
              <w:rPr>
                <w:b w:val="0"/>
                <w:bCs w:val="0"/>
                <w:szCs w:val="24"/>
                <w14:ligatures w14:val="standardContextual"/>
              </w:rPr>
              <w:tab/>
            </w:r>
            <w:r w:rsidRPr="002118D0">
              <w:rPr>
                <w:rStyle w:val="af3"/>
                <w:rFonts w:hint="eastAsia"/>
                <w:b w:val="0"/>
                <w:bCs w:val="0"/>
              </w:rPr>
              <w:t>事業部簡介</w:t>
            </w:r>
            <w:r w:rsidRPr="002118D0">
              <w:rPr>
                <w:b w:val="0"/>
                <w:bCs w:val="0"/>
                <w:webHidden/>
              </w:rPr>
              <w:tab/>
            </w:r>
            <w:r w:rsidRPr="002118D0">
              <w:rPr>
                <w:b w:val="0"/>
                <w:bCs w:val="0"/>
                <w:webHidden/>
              </w:rPr>
              <w:fldChar w:fldCharType="begin"/>
            </w:r>
            <w:r w:rsidRPr="002118D0">
              <w:rPr>
                <w:b w:val="0"/>
                <w:bCs w:val="0"/>
                <w:webHidden/>
              </w:rPr>
              <w:instrText xml:space="preserve"> PAGEREF _Toc210723339 \h </w:instrText>
            </w:r>
            <w:r w:rsidRPr="002118D0">
              <w:rPr>
                <w:b w:val="0"/>
                <w:bCs w:val="0"/>
                <w:webHidden/>
              </w:rPr>
            </w:r>
            <w:r w:rsidRPr="002118D0">
              <w:rPr>
                <w:b w:val="0"/>
                <w:bCs w:val="0"/>
                <w:webHidden/>
              </w:rPr>
              <w:fldChar w:fldCharType="separate"/>
            </w:r>
            <w:r w:rsidR="00950942">
              <w:rPr>
                <w:b w:val="0"/>
                <w:bCs w:val="0"/>
                <w:webHidden/>
              </w:rPr>
              <w:t>5</w:t>
            </w:r>
            <w:r w:rsidRPr="002118D0">
              <w:rPr>
                <w:b w:val="0"/>
                <w:bCs w:val="0"/>
                <w:webHidden/>
              </w:rPr>
              <w:fldChar w:fldCharType="end"/>
            </w:r>
          </w:hyperlink>
        </w:p>
        <w:p w14:paraId="74FF74EC" w14:textId="56BD3DFF" w:rsidR="002118D0" w:rsidRPr="002118D0" w:rsidRDefault="002118D0">
          <w:pPr>
            <w:pStyle w:val="11"/>
            <w:tabs>
              <w:tab w:val="right" w:leader="dot" w:pos="9736"/>
            </w:tabs>
            <w:ind w:left="240" w:right="240"/>
            <w:rPr>
              <w:rFonts w:ascii="標楷體" w:hAnsi="標楷體"/>
              <w:noProof/>
              <w:szCs w:val="24"/>
              <w14:ligatures w14:val="standardContextual"/>
            </w:rPr>
          </w:pPr>
          <w:hyperlink w:anchor="_Toc210723340" w:history="1">
            <w:r w:rsidRPr="002118D0">
              <w:rPr>
                <w:rStyle w:val="af3"/>
                <w:rFonts w:ascii="標楷體" w:hAnsi="標楷體" w:hint="eastAsia"/>
                <w:noProof/>
              </w:rPr>
              <w:t>肆、實習內容</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_Toc210723340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7</w:t>
            </w:r>
            <w:r w:rsidRPr="002118D0">
              <w:rPr>
                <w:rFonts w:ascii="標楷體" w:hAnsi="標楷體"/>
                <w:noProof/>
                <w:webHidden/>
              </w:rPr>
              <w:fldChar w:fldCharType="end"/>
            </w:r>
          </w:hyperlink>
        </w:p>
        <w:p w14:paraId="073566D1" w14:textId="658A04E7" w:rsidR="002118D0" w:rsidRPr="002118D0" w:rsidRDefault="002118D0">
          <w:pPr>
            <w:pStyle w:val="21"/>
            <w:rPr>
              <w:b w:val="0"/>
              <w:bCs w:val="0"/>
              <w:szCs w:val="24"/>
              <w14:ligatures w14:val="standardContextual"/>
            </w:rPr>
          </w:pPr>
          <w:hyperlink w:anchor="_Toc210723341" w:history="1">
            <w:r w:rsidRPr="002118D0">
              <w:rPr>
                <w:rStyle w:val="af3"/>
                <w:rFonts w:hint="eastAsia"/>
                <w:b w:val="0"/>
                <w:bCs w:val="0"/>
              </w:rPr>
              <w:t>一、實習專案介紹</w:t>
            </w:r>
            <w:r w:rsidRPr="002118D0">
              <w:rPr>
                <w:b w:val="0"/>
                <w:bCs w:val="0"/>
                <w:webHidden/>
              </w:rPr>
              <w:tab/>
            </w:r>
            <w:r w:rsidRPr="002118D0">
              <w:rPr>
                <w:b w:val="0"/>
                <w:bCs w:val="0"/>
                <w:webHidden/>
              </w:rPr>
              <w:fldChar w:fldCharType="begin"/>
            </w:r>
            <w:r w:rsidRPr="002118D0">
              <w:rPr>
                <w:b w:val="0"/>
                <w:bCs w:val="0"/>
                <w:webHidden/>
              </w:rPr>
              <w:instrText xml:space="preserve"> PAGEREF _Toc210723341 \h </w:instrText>
            </w:r>
            <w:r w:rsidRPr="002118D0">
              <w:rPr>
                <w:b w:val="0"/>
                <w:bCs w:val="0"/>
                <w:webHidden/>
              </w:rPr>
            </w:r>
            <w:r w:rsidRPr="002118D0">
              <w:rPr>
                <w:b w:val="0"/>
                <w:bCs w:val="0"/>
                <w:webHidden/>
              </w:rPr>
              <w:fldChar w:fldCharType="separate"/>
            </w:r>
            <w:r w:rsidR="00950942">
              <w:rPr>
                <w:b w:val="0"/>
                <w:bCs w:val="0"/>
                <w:webHidden/>
              </w:rPr>
              <w:t>7</w:t>
            </w:r>
            <w:r w:rsidRPr="002118D0">
              <w:rPr>
                <w:b w:val="0"/>
                <w:bCs w:val="0"/>
                <w:webHidden/>
              </w:rPr>
              <w:fldChar w:fldCharType="end"/>
            </w:r>
          </w:hyperlink>
        </w:p>
        <w:p w14:paraId="26B614C1" w14:textId="24E41ACD" w:rsidR="002118D0" w:rsidRPr="002118D0" w:rsidRDefault="002118D0">
          <w:pPr>
            <w:pStyle w:val="21"/>
            <w:rPr>
              <w:b w:val="0"/>
              <w:bCs w:val="0"/>
              <w:szCs w:val="24"/>
              <w14:ligatures w14:val="standardContextual"/>
            </w:rPr>
          </w:pPr>
          <w:hyperlink w:anchor="_Toc210723342" w:history="1">
            <w:r w:rsidRPr="002118D0">
              <w:rPr>
                <w:rStyle w:val="af3"/>
                <w:rFonts w:hint="eastAsia"/>
                <w:b w:val="0"/>
                <w:bCs w:val="0"/>
              </w:rPr>
              <w:t>二、專案產品介紹</w:t>
            </w:r>
            <w:r w:rsidRPr="002118D0">
              <w:rPr>
                <w:b w:val="0"/>
                <w:bCs w:val="0"/>
                <w:webHidden/>
              </w:rPr>
              <w:tab/>
            </w:r>
            <w:r w:rsidRPr="002118D0">
              <w:rPr>
                <w:b w:val="0"/>
                <w:bCs w:val="0"/>
                <w:webHidden/>
              </w:rPr>
              <w:fldChar w:fldCharType="begin"/>
            </w:r>
            <w:r w:rsidRPr="002118D0">
              <w:rPr>
                <w:b w:val="0"/>
                <w:bCs w:val="0"/>
                <w:webHidden/>
              </w:rPr>
              <w:instrText xml:space="preserve"> PAGEREF _Toc210723342 \h </w:instrText>
            </w:r>
            <w:r w:rsidRPr="002118D0">
              <w:rPr>
                <w:b w:val="0"/>
                <w:bCs w:val="0"/>
                <w:webHidden/>
              </w:rPr>
            </w:r>
            <w:r w:rsidRPr="002118D0">
              <w:rPr>
                <w:b w:val="0"/>
                <w:bCs w:val="0"/>
                <w:webHidden/>
              </w:rPr>
              <w:fldChar w:fldCharType="separate"/>
            </w:r>
            <w:r w:rsidR="00950942">
              <w:rPr>
                <w:b w:val="0"/>
                <w:bCs w:val="0"/>
                <w:webHidden/>
              </w:rPr>
              <w:t>7</w:t>
            </w:r>
            <w:r w:rsidRPr="002118D0">
              <w:rPr>
                <w:b w:val="0"/>
                <w:bCs w:val="0"/>
                <w:webHidden/>
              </w:rPr>
              <w:fldChar w:fldCharType="end"/>
            </w:r>
          </w:hyperlink>
        </w:p>
        <w:p w14:paraId="3246E5C3" w14:textId="32E0E565" w:rsidR="002118D0" w:rsidRPr="002118D0" w:rsidRDefault="002118D0">
          <w:pPr>
            <w:pStyle w:val="21"/>
            <w:rPr>
              <w:b w:val="0"/>
              <w:bCs w:val="0"/>
              <w:szCs w:val="24"/>
              <w14:ligatures w14:val="standardContextual"/>
            </w:rPr>
          </w:pPr>
          <w:hyperlink w:anchor="_Toc210723343" w:history="1">
            <w:r w:rsidRPr="002118D0">
              <w:rPr>
                <w:rStyle w:val="af3"/>
                <w:rFonts w:hint="eastAsia"/>
                <w:b w:val="0"/>
                <w:bCs w:val="0"/>
              </w:rPr>
              <w:t>三、每週專案進度</w:t>
            </w:r>
            <w:r w:rsidRPr="002118D0">
              <w:rPr>
                <w:b w:val="0"/>
                <w:bCs w:val="0"/>
                <w:webHidden/>
              </w:rPr>
              <w:tab/>
            </w:r>
            <w:r w:rsidRPr="002118D0">
              <w:rPr>
                <w:b w:val="0"/>
                <w:bCs w:val="0"/>
                <w:webHidden/>
              </w:rPr>
              <w:fldChar w:fldCharType="begin"/>
            </w:r>
            <w:r w:rsidRPr="002118D0">
              <w:rPr>
                <w:b w:val="0"/>
                <w:bCs w:val="0"/>
                <w:webHidden/>
              </w:rPr>
              <w:instrText xml:space="preserve"> PAGEREF _Toc210723343 \h </w:instrText>
            </w:r>
            <w:r w:rsidRPr="002118D0">
              <w:rPr>
                <w:b w:val="0"/>
                <w:bCs w:val="0"/>
                <w:webHidden/>
              </w:rPr>
            </w:r>
            <w:r w:rsidRPr="002118D0">
              <w:rPr>
                <w:b w:val="0"/>
                <w:bCs w:val="0"/>
                <w:webHidden/>
              </w:rPr>
              <w:fldChar w:fldCharType="separate"/>
            </w:r>
            <w:r w:rsidR="00950942">
              <w:rPr>
                <w:b w:val="0"/>
                <w:bCs w:val="0"/>
                <w:webHidden/>
              </w:rPr>
              <w:t>8</w:t>
            </w:r>
            <w:r w:rsidRPr="002118D0">
              <w:rPr>
                <w:b w:val="0"/>
                <w:bCs w:val="0"/>
                <w:webHidden/>
              </w:rPr>
              <w:fldChar w:fldCharType="end"/>
            </w:r>
          </w:hyperlink>
        </w:p>
        <w:p w14:paraId="64E945C6" w14:textId="7110DAD2" w:rsidR="002118D0" w:rsidRPr="002118D0" w:rsidRDefault="002118D0">
          <w:pPr>
            <w:pStyle w:val="21"/>
            <w:rPr>
              <w:b w:val="0"/>
              <w:bCs w:val="0"/>
              <w:szCs w:val="24"/>
              <w14:ligatures w14:val="standardContextual"/>
            </w:rPr>
          </w:pPr>
          <w:hyperlink w:anchor="_Toc210723344" w:history="1">
            <w:r w:rsidRPr="002118D0">
              <w:rPr>
                <w:rStyle w:val="af3"/>
                <w:rFonts w:hint="eastAsia"/>
                <w:b w:val="0"/>
                <w:bCs w:val="0"/>
              </w:rPr>
              <w:t>四、專案內容</w:t>
            </w:r>
            <w:r w:rsidRPr="002118D0">
              <w:rPr>
                <w:b w:val="0"/>
                <w:bCs w:val="0"/>
                <w:webHidden/>
              </w:rPr>
              <w:tab/>
            </w:r>
            <w:r w:rsidRPr="002118D0">
              <w:rPr>
                <w:b w:val="0"/>
                <w:bCs w:val="0"/>
                <w:webHidden/>
              </w:rPr>
              <w:fldChar w:fldCharType="begin"/>
            </w:r>
            <w:r w:rsidRPr="002118D0">
              <w:rPr>
                <w:b w:val="0"/>
                <w:bCs w:val="0"/>
                <w:webHidden/>
              </w:rPr>
              <w:instrText xml:space="preserve"> PAGEREF _Toc210723344 \h </w:instrText>
            </w:r>
            <w:r w:rsidRPr="002118D0">
              <w:rPr>
                <w:b w:val="0"/>
                <w:bCs w:val="0"/>
                <w:webHidden/>
              </w:rPr>
            </w:r>
            <w:r w:rsidRPr="002118D0">
              <w:rPr>
                <w:b w:val="0"/>
                <w:bCs w:val="0"/>
                <w:webHidden/>
              </w:rPr>
              <w:fldChar w:fldCharType="separate"/>
            </w:r>
            <w:r w:rsidR="00950942">
              <w:rPr>
                <w:b w:val="0"/>
                <w:bCs w:val="0"/>
                <w:webHidden/>
              </w:rPr>
              <w:t>9</w:t>
            </w:r>
            <w:r w:rsidRPr="002118D0">
              <w:rPr>
                <w:b w:val="0"/>
                <w:bCs w:val="0"/>
                <w:webHidden/>
              </w:rPr>
              <w:fldChar w:fldCharType="end"/>
            </w:r>
          </w:hyperlink>
        </w:p>
        <w:p w14:paraId="6426B843" w14:textId="6CDDA837" w:rsidR="002118D0" w:rsidRPr="002118D0" w:rsidRDefault="002118D0">
          <w:pPr>
            <w:pStyle w:val="21"/>
            <w:rPr>
              <w:b w:val="0"/>
              <w:bCs w:val="0"/>
              <w:szCs w:val="24"/>
              <w14:ligatures w14:val="standardContextual"/>
            </w:rPr>
          </w:pPr>
          <w:hyperlink w:anchor="_Toc210723345" w:history="1">
            <w:r w:rsidRPr="002118D0">
              <w:rPr>
                <w:rStyle w:val="af3"/>
                <w:rFonts w:hint="eastAsia"/>
                <w:b w:val="0"/>
                <w:bCs w:val="0"/>
              </w:rPr>
              <w:t>五、專案外實習內容</w:t>
            </w:r>
            <w:r w:rsidRPr="002118D0">
              <w:rPr>
                <w:b w:val="0"/>
                <w:bCs w:val="0"/>
                <w:webHidden/>
              </w:rPr>
              <w:tab/>
            </w:r>
            <w:r w:rsidRPr="002118D0">
              <w:rPr>
                <w:b w:val="0"/>
                <w:bCs w:val="0"/>
                <w:webHidden/>
              </w:rPr>
              <w:fldChar w:fldCharType="begin"/>
            </w:r>
            <w:r w:rsidRPr="002118D0">
              <w:rPr>
                <w:b w:val="0"/>
                <w:bCs w:val="0"/>
                <w:webHidden/>
              </w:rPr>
              <w:instrText xml:space="preserve"> PAGEREF _Toc210723345 \h </w:instrText>
            </w:r>
            <w:r w:rsidRPr="002118D0">
              <w:rPr>
                <w:b w:val="0"/>
                <w:bCs w:val="0"/>
                <w:webHidden/>
              </w:rPr>
            </w:r>
            <w:r w:rsidRPr="002118D0">
              <w:rPr>
                <w:b w:val="0"/>
                <w:bCs w:val="0"/>
                <w:webHidden/>
              </w:rPr>
              <w:fldChar w:fldCharType="separate"/>
            </w:r>
            <w:r w:rsidR="00950942">
              <w:rPr>
                <w:b w:val="0"/>
                <w:bCs w:val="0"/>
                <w:webHidden/>
              </w:rPr>
              <w:t>27</w:t>
            </w:r>
            <w:r w:rsidRPr="002118D0">
              <w:rPr>
                <w:b w:val="0"/>
                <w:bCs w:val="0"/>
                <w:webHidden/>
              </w:rPr>
              <w:fldChar w:fldCharType="end"/>
            </w:r>
          </w:hyperlink>
        </w:p>
        <w:p w14:paraId="3C77BB6E" w14:textId="0BEB9A9F" w:rsidR="002118D0" w:rsidRPr="002118D0" w:rsidRDefault="002118D0">
          <w:pPr>
            <w:pStyle w:val="21"/>
            <w:rPr>
              <w:b w:val="0"/>
              <w:bCs w:val="0"/>
              <w:szCs w:val="24"/>
              <w14:ligatures w14:val="standardContextual"/>
            </w:rPr>
          </w:pPr>
          <w:hyperlink w:anchor="_Toc210723346" w:history="1">
            <w:r w:rsidRPr="002118D0">
              <w:rPr>
                <w:rStyle w:val="af3"/>
                <w:rFonts w:hint="eastAsia"/>
                <w:b w:val="0"/>
                <w:bCs w:val="0"/>
              </w:rPr>
              <w:t>六、實習計畫講座</w:t>
            </w:r>
            <w:r w:rsidRPr="002118D0">
              <w:rPr>
                <w:b w:val="0"/>
                <w:bCs w:val="0"/>
                <w:webHidden/>
              </w:rPr>
              <w:tab/>
            </w:r>
            <w:r w:rsidRPr="002118D0">
              <w:rPr>
                <w:b w:val="0"/>
                <w:bCs w:val="0"/>
                <w:webHidden/>
              </w:rPr>
              <w:fldChar w:fldCharType="begin"/>
            </w:r>
            <w:r w:rsidRPr="002118D0">
              <w:rPr>
                <w:b w:val="0"/>
                <w:bCs w:val="0"/>
                <w:webHidden/>
              </w:rPr>
              <w:instrText xml:space="preserve"> PAGEREF _Toc210723346 \h </w:instrText>
            </w:r>
            <w:r w:rsidRPr="002118D0">
              <w:rPr>
                <w:b w:val="0"/>
                <w:bCs w:val="0"/>
                <w:webHidden/>
              </w:rPr>
            </w:r>
            <w:r w:rsidRPr="002118D0">
              <w:rPr>
                <w:b w:val="0"/>
                <w:bCs w:val="0"/>
                <w:webHidden/>
              </w:rPr>
              <w:fldChar w:fldCharType="separate"/>
            </w:r>
            <w:r w:rsidR="00950942">
              <w:rPr>
                <w:b w:val="0"/>
                <w:bCs w:val="0"/>
                <w:webHidden/>
              </w:rPr>
              <w:t>29</w:t>
            </w:r>
            <w:r w:rsidRPr="002118D0">
              <w:rPr>
                <w:b w:val="0"/>
                <w:bCs w:val="0"/>
                <w:webHidden/>
              </w:rPr>
              <w:fldChar w:fldCharType="end"/>
            </w:r>
          </w:hyperlink>
        </w:p>
        <w:p w14:paraId="585E43AD" w14:textId="16048B7B" w:rsidR="002118D0" w:rsidRPr="002118D0" w:rsidRDefault="002118D0">
          <w:pPr>
            <w:pStyle w:val="21"/>
            <w:rPr>
              <w:b w:val="0"/>
              <w:bCs w:val="0"/>
              <w:szCs w:val="24"/>
              <w14:ligatures w14:val="standardContextual"/>
            </w:rPr>
          </w:pPr>
          <w:hyperlink w:anchor="_Toc210723347" w:history="1">
            <w:r w:rsidRPr="002118D0">
              <w:rPr>
                <w:rStyle w:val="af3"/>
                <w:rFonts w:hint="eastAsia"/>
                <w:b w:val="0"/>
                <w:bCs w:val="0"/>
              </w:rPr>
              <w:t>七、實習結業報告</w:t>
            </w:r>
            <w:r w:rsidRPr="002118D0">
              <w:rPr>
                <w:b w:val="0"/>
                <w:bCs w:val="0"/>
                <w:webHidden/>
              </w:rPr>
              <w:tab/>
            </w:r>
            <w:r w:rsidRPr="002118D0">
              <w:rPr>
                <w:b w:val="0"/>
                <w:bCs w:val="0"/>
                <w:webHidden/>
              </w:rPr>
              <w:fldChar w:fldCharType="begin"/>
            </w:r>
            <w:r w:rsidRPr="002118D0">
              <w:rPr>
                <w:b w:val="0"/>
                <w:bCs w:val="0"/>
                <w:webHidden/>
              </w:rPr>
              <w:instrText xml:space="preserve"> PAGEREF _Toc210723347 \h </w:instrText>
            </w:r>
            <w:r w:rsidRPr="002118D0">
              <w:rPr>
                <w:b w:val="0"/>
                <w:bCs w:val="0"/>
                <w:webHidden/>
              </w:rPr>
            </w:r>
            <w:r w:rsidRPr="002118D0">
              <w:rPr>
                <w:b w:val="0"/>
                <w:bCs w:val="0"/>
                <w:webHidden/>
              </w:rPr>
              <w:fldChar w:fldCharType="separate"/>
            </w:r>
            <w:r w:rsidR="00950942">
              <w:rPr>
                <w:b w:val="0"/>
                <w:bCs w:val="0"/>
                <w:webHidden/>
              </w:rPr>
              <w:t>30</w:t>
            </w:r>
            <w:r w:rsidRPr="002118D0">
              <w:rPr>
                <w:b w:val="0"/>
                <w:bCs w:val="0"/>
                <w:webHidden/>
              </w:rPr>
              <w:fldChar w:fldCharType="end"/>
            </w:r>
          </w:hyperlink>
        </w:p>
        <w:p w14:paraId="33572016" w14:textId="70A3B0C6" w:rsidR="002118D0" w:rsidRPr="002118D0" w:rsidRDefault="002118D0">
          <w:pPr>
            <w:pStyle w:val="11"/>
            <w:tabs>
              <w:tab w:val="right" w:leader="dot" w:pos="9736"/>
            </w:tabs>
            <w:ind w:left="240" w:right="240"/>
            <w:rPr>
              <w:rFonts w:ascii="標楷體" w:hAnsi="標楷體"/>
              <w:noProof/>
              <w:szCs w:val="24"/>
              <w14:ligatures w14:val="standardContextual"/>
            </w:rPr>
          </w:pPr>
          <w:hyperlink w:anchor="_Toc210723348" w:history="1">
            <w:r w:rsidRPr="002118D0">
              <w:rPr>
                <w:rStyle w:val="af3"/>
                <w:rFonts w:ascii="標楷體" w:hAnsi="標楷體" w:hint="eastAsia"/>
                <w:noProof/>
              </w:rPr>
              <w:t>伍、實習挑戰與收穫</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_Toc210723348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31</w:t>
            </w:r>
            <w:r w:rsidRPr="002118D0">
              <w:rPr>
                <w:rFonts w:ascii="標楷體" w:hAnsi="標楷體"/>
                <w:noProof/>
                <w:webHidden/>
              </w:rPr>
              <w:fldChar w:fldCharType="end"/>
            </w:r>
          </w:hyperlink>
        </w:p>
        <w:p w14:paraId="3076B679" w14:textId="6916B018" w:rsidR="002118D0" w:rsidRPr="002118D0" w:rsidRDefault="002118D0">
          <w:pPr>
            <w:pStyle w:val="21"/>
            <w:rPr>
              <w:b w:val="0"/>
              <w:bCs w:val="0"/>
              <w:szCs w:val="24"/>
              <w14:ligatures w14:val="standardContextual"/>
            </w:rPr>
          </w:pPr>
          <w:hyperlink w:anchor="_Toc210723349" w:history="1">
            <w:r w:rsidRPr="002118D0">
              <w:rPr>
                <w:rStyle w:val="af3"/>
                <w:rFonts w:hint="eastAsia"/>
                <w:b w:val="0"/>
                <w:bCs w:val="0"/>
              </w:rPr>
              <w:t>一、實習挑戰</w:t>
            </w:r>
            <w:r w:rsidRPr="002118D0">
              <w:rPr>
                <w:b w:val="0"/>
                <w:bCs w:val="0"/>
                <w:webHidden/>
              </w:rPr>
              <w:tab/>
            </w:r>
            <w:r w:rsidRPr="002118D0">
              <w:rPr>
                <w:b w:val="0"/>
                <w:bCs w:val="0"/>
                <w:webHidden/>
              </w:rPr>
              <w:fldChar w:fldCharType="begin"/>
            </w:r>
            <w:r w:rsidRPr="002118D0">
              <w:rPr>
                <w:b w:val="0"/>
                <w:bCs w:val="0"/>
                <w:webHidden/>
              </w:rPr>
              <w:instrText xml:space="preserve"> PAGEREF _Toc210723349 \h </w:instrText>
            </w:r>
            <w:r w:rsidRPr="002118D0">
              <w:rPr>
                <w:b w:val="0"/>
                <w:bCs w:val="0"/>
                <w:webHidden/>
              </w:rPr>
            </w:r>
            <w:r w:rsidRPr="002118D0">
              <w:rPr>
                <w:b w:val="0"/>
                <w:bCs w:val="0"/>
                <w:webHidden/>
              </w:rPr>
              <w:fldChar w:fldCharType="separate"/>
            </w:r>
            <w:r w:rsidR="00950942">
              <w:rPr>
                <w:b w:val="0"/>
                <w:bCs w:val="0"/>
                <w:webHidden/>
              </w:rPr>
              <w:t>31</w:t>
            </w:r>
            <w:r w:rsidRPr="002118D0">
              <w:rPr>
                <w:b w:val="0"/>
                <w:bCs w:val="0"/>
                <w:webHidden/>
              </w:rPr>
              <w:fldChar w:fldCharType="end"/>
            </w:r>
          </w:hyperlink>
        </w:p>
        <w:p w14:paraId="55430890" w14:textId="75856593" w:rsidR="002118D0" w:rsidRPr="002118D0" w:rsidRDefault="002118D0">
          <w:pPr>
            <w:pStyle w:val="21"/>
            <w:rPr>
              <w:b w:val="0"/>
              <w:bCs w:val="0"/>
              <w:szCs w:val="24"/>
              <w14:ligatures w14:val="standardContextual"/>
            </w:rPr>
          </w:pPr>
          <w:hyperlink w:anchor="_Toc210723350" w:history="1">
            <w:r w:rsidRPr="002118D0">
              <w:rPr>
                <w:rStyle w:val="af3"/>
                <w:rFonts w:hint="eastAsia"/>
                <w:b w:val="0"/>
                <w:bCs w:val="0"/>
              </w:rPr>
              <w:t>二、實習收穫</w:t>
            </w:r>
            <w:r w:rsidRPr="002118D0">
              <w:rPr>
                <w:b w:val="0"/>
                <w:bCs w:val="0"/>
                <w:webHidden/>
              </w:rPr>
              <w:tab/>
            </w:r>
            <w:r w:rsidRPr="002118D0">
              <w:rPr>
                <w:b w:val="0"/>
                <w:bCs w:val="0"/>
                <w:webHidden/>
              </w:rPr>
              <w:fldChar w:fldCharType="begin"/>
            </w:r>
            <w:r w:rsidRPr="002118D0">
              <w:rPr>
                <w:b w:val="0"/>
                <w:bCs w:val="0"/>
                <w:webHidden/>
              </w:rPr>
              <w:instrText xml:space="preserve"> PAGEREF _Toc210723350 \h </w:instrText>
            </w:r>
            <w:r w:rsidRPr="002118D0">
              <w:rPr>
                <w:b w:val="0"/>
                <w:bCs w:val="0"/>
                <w:webHidden/>
              </w:rPr>
            </w:r>
            <w:r w:rsidRPr="002118D0">
              <w:rPr>
                <w:b w:val="0"/>
                <w:bCs w:val="0"/>
                <w:webHidden/>
              </w:rPr>
              <w:fldChar w:fldCharType="separate"/>
            </w:r>
            <w:r w:rsidR="00950942">
              <w:rPr>
                <w:b w:val="0"/>
                <w:bCs w:val="0"/>
                <w:webHidden/>
              </w:rPr>
              <w:t>32</w:t>
            </w:r>
            <w:r w:rsidRPr="002118D0">
              <w:rPr>
                <w:b w:val="0"/>
                <w:bCs w:val="0"/>
                <w:webHidden/>
              </w:rPr>
              <w:fldChar w:fldCharType="end"/>
            </w:r>
          </w:hyperlink>
        </w:p>
        <w:p w14:paraId="07AC5688" w14:textId="42666FD2" w:rsidR="002118D0" w:rsidRPr="002118D0" w:rsidRDefault="002118D0">
          <w:pPr>
            <w:pStyle w:val="11"/>
            <w:tabs>
              <w:tab w:val="right" w:leader="dot" w:pos="9736"/>
            </w:tabs>
            <w:ind w:left="240" w:right="240"/>
            <w:rPr>
              <w:rFonts w:ascii="標楷體" w:hAnsi="標楷體"/>
              <w:noProof/>
              <w:szCs w:val="24"/>
              <w14:ligatures w14:val="standardContextual"/>
            </w:rPr>
          </w:pPr>
          <w:hyperlink w:anchor="_Toc210723351" w:history="1">
            <w:r w:rsidRPr="002118D0">
              <w:rPr>
                <w:rStyle w:val="af3"/>
                <w:rFonts w:ascii="標楷體" w:hAnsi="標楷體" w:hint="eastAsia"/>
                <w:noProof/>
              </w:rPr>
              <w:t>陸、心得</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_Toc210723351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33</w:t>
            </w:r>
            <w:r w:rsidRPr="002118D0">
              <w:rPr>
                <w:rFonts w:ascii="標楷體" w:hAnsi="標楷體"/>
                <w:noProof/>
                <w:webHidden/>
              </w:rPr>
              <w:fldChar w:fldCharType="end"/>
            </w:r>
          </w:hyperlink>
        </w:p>
        <w:p w14:paraId="79804731" w14:textId="240AB9E4" w:rsidR="002118D0" w:rsidRPr="002118D0" w:rsidRDefault="002118D0">
          <w:pPr>
            <w:pStyle w:val="11"/>
            <w:tabs>
              <w:tab w:val="right" w:leader="dot" w:pos="9736"/>
            </w:tabs>
            <w:ind w:left="240" w:right="240"/>
            <w:rPr>
              <w:rFonts w:ascii="標楷體" w:hAnsi="標楷體"/>
              <w:noProof/>
              <w:szCs w:val="24"/>
              <w14:ligatures w14:val="standardContextual"/>
            </w:rPr>
          </w:pPr>
          <w:hyperlink w:anchor="_Toc210723352" w:history="1">
            <w:r w:rsidRPr="002118D0">
              <w:rPr>
                <w:rStyle w:val="af3"/>
                <w:rFonts w:ascii="標楷體" w:hAnsi="標楷體" w:hint="eastAsia"/>
                <w:noProof/>
              </w:rPr>
              <w:t>柒、參考資料</w:t>
            </w:r>
            <w:r w:rsidRPr="002118D0">
              <w:rPr>
                <w:rFonts w:ascii="標楷體" w:hAnsi="標楷體"/>
                <w:noProof/>
                <w:webHidden/>
              </w:rPr>
              <w:tab/>
            </w:r>
            <w:r w:rsidRPr="002118D0">
              <w:rPr>
                <w:rFonts w:ascii="標楷體" w:hAnsi="標楷體"/>
                <w:noProof/>
                <w:webHidden/>
              </w:rPr>
              <w:fldChar w:fldCharType="begin"/>
            </w:r>
            <w:r w:rsidRPr="002118D0">
              <w:rPr>
                <w:rFonts w:ascii="標楷體" w:hAnsi="標楷體"/>
                <w:noProof/>
                <w:webHidden/>
              </w:rPr>
              <w:instrText xml:space="preserve"> PAGEREF _Toc210723352 \h </w:instrText>
            </w:r>
            <w:r w:rsidRPr="002118D0">
              <w:rPr>
                <w:rFonts w:ascii="標楷體" w:hAnsi="標楷體"/>
                <w:noProof/>
                <w:webHidden/>
              </w:rPr>
            </w:r>
            <w:r w:rsidRPr="002118D0">
              <w:rPr>
                <w:rFonts w:ascii="標楷體" w:hAnsi="標楷體"/>
                <w:noProof/>
                <w:webHidden/>
              </w:rPr>
              <w:fldChar w:fldCharType="separate"/>
            </w:r>
            <w:r w:rsidR="00950942">
              <w:rPr>
                <w:rFonts w:ascii="標楷體" w:hAnsi="標楷體"/>
                <w:noProof/>
                <w:webHidden/>
              </w:rPr>
              <w:t>35</w:t>
            </w:r>
            <w:r w:rsidRPr="002118D0">
              <w:rPr>
                <w:rFonts w:ascii="標楷體" w:hAnsi="標楷體"/>
                <w:noProof/>
                <w:webHidden/>
              </w:rPr>
              <w:fldChar w:fldCharType="end"/>
            </w:r>
          </w:hyperlink>
        </w:p>
        <w:p w14:paraId="0EBCCF27" w14:textId="49380DF3" w:rsidR="007C659E" w:rsidRPr="007B0334" w:rsidRDefault="00106BF9" w:rsidP="007B0334">
          <w:pPr>
            <w:ind w:left="240" w:right="240"/>
          </w:pPr>
          <w:r w:rsidRPr="002118D0">
            <w:rPr>
              <w:rFonts w:ascii="標楷體" w:hAnsi="標楷體"/>
              <w:lang w:val="zh-TW"/>
            </w:rPr>
            <w:fldChar w:fldCharType="end"/>
          </w:r>
        </w:p>
      </w:sdtContent>
    </w:sdt>
    <w:p w14:paraId="5CB0504A" w14:textId="77777777" w:rsidR="00240FB0" w:rsidRDefault="00240FB0">
      <w:pPr>
        <w:widowControl/>
        <w:spacing w:after="160" w:line="278" w:lineRule="auto"/>
        <w:ind w:leftChars="0" w:left="0" w:rightChars="0" w:right="0"/>
        <w:rPr>
          <w:rFonts w:ascii="標楷體" w:hAnsi="標楷體"/>
          <w:b/>
          <w:bCs/>
          <w:sz w:val="32"/>
          <w:szCs w:val="32"/>
        </w:rPr>
      </w:pPr>
      <w:bookmarkStart w:id="1" w:name="_Hlk210602363"/>
      <w:r>
        <w:rPr>
          <w:rFonts w:ascii="標楷體" w:hAnsi="標楷體"/>
          <w:b/>
          <w:bCs/>
          <w:sz w:val="32"/>
          <w:szCs w:val="32"/>
        </w:rPr>
        <w:br w:type="page"/>
      </w:r>
    </w:p>
    <w:p w14:paraId="719B9E1C" w14:textId="4C9DCC38" w:rsidR="00240FB0" w:rsidRDefault="00240FB0" w:rsidP="00D043BD">
      <w:pPr>
        <w:widowControl/>
        <w:spacing w:after="160" w:line="278" w:lineRule="auto"/>
        <w:ind w:leftChars="0" w:left="0" w:rightChars="0" w:right="0"/>
        <w:jc w:val="center"/>
        <w:rPr>
          <w:rFonts w:ascii="標楷體" w:hAnsi="標楷體"/>
          <w:b/>
          <w:bCs/>
          <w:sz w:val="32"/>
          <w:szCs w:val="32"/>
        </w:rPr>
      </w:pPr>
      <w:r w:rsidRPr="004F136E">
        <w:rPr>
          <w:rFonts w:ascii="標楷體" w:hAnsi="標楷體" w:hint="eastAsia"/>
          <w:b/>
          <w:bCs/>
          <w:sz w:val="36"/>
          <w:szCs w:val="36"/>
        </w:rPr>
        <w:lastRenderedPageBreak/>
        <w:t>圖目錄</w:t>
      </w:r>
    </w:p>
    <w:p w14:paraId="35E76879" w14:textId="5E10E728" w:rsidR="002118D0" w:rsidRPr="007C69F1" w:rsidRDefault="00240FB0" w:rsidP="007C69F1">
      <w:pPr>
        <w:pStyle w:val="af6"/>
        <w:tabs>
          <w:tab w:val="right" w:leader="dot" w:pos="9736"/>
        </w:tabs>
        <w:ind w:leftChars="200" w:left="1121" w:right="240" w:hanging="641"/>
        <w:rPr>
          <w:rFonts w:ascii="標楷體" w:hAnsi="標楷體"/>
          <w:noProof/>
          <w:szCs w:val="24"/>
          <w14:ligatures w14:val="standardContextual"/>
        </w:rPr>
      </w:pPr>
      <w:r w:rsidRPr="007C69F1">
        <w:rPr>
          <w:rFonts w:ascii="標楷體" w:hAnsi="標楷體"/>
          <w:b/>
          <w:bCs/>
          <w:sz w:val="32"/>
          <w:szCs w:val="32"/>
        </w:rPr>
        <w:fldChar w:fldCharType="begin"/>
      </w:r>
      <w:r w:rsidRPr="007C69F1">
        <w:rPr>
          <w:rFonts w:ascii="標楷體" w:hAnsi="標楷體"/>
          <w:b/>
          <w:bCs/>
          <w:sz w:val="32"/>
          <w:szCs w:val="32"/>
        </w:rPr>
        <w:instrText xml:space="preserve"> TOC \h \z \c "圖" </w:instrText>
      </w:r>
      <w:r w:rsidRPr="007C69F1">
        <w:rPr>
          <w:rFonts w:ascii="標楷體" w:hAnsi="標楷體"/>
          <w:b/>
          <w:bCs/>
          <w:sz w:val="32"/>
          <w:szCs w:val="32"/>
        </w:rPr>
        <w:fldChar w:fldCharType="separate"/>
      </w:r>
      <w:hyperlink w:anchor="_Toc210723361" w:history="1">
        <w:r w:rsidR="002118D0" w:rsidRPr="007C69F1">
          <w:rPr>
            <w:rStyle w:val="af3"/>
            <w:rFonts w:ascii="標楷體" w:hAnsi="標楷體" w:hint="eastAsia"/>
            <w:noProof/>
          </w:rPr>
          <w:t>圖</w:t>
        </w:r>
        <w:r w:rsidR="002118D0" w:rsidRPr="007C69F1">
          <w:rPr>
            <w:rStyle w:val="af3"/>
            <w:rFonts w:ascii="標楷體" w:hAnsi="標楷體"/>
            <w:noProof/>
          </w:rPr>
          <w:t>1</w:t>
        </w:r>
        <w:r w:rsidR="002118D0" w:rsidRPr="007C69F1">
          <w:rPr>
            <w:rStyle w:val="af3"/>
            <w:rFonts w:ascii="標楷體" w:hAnsi="標楷體" w:hint="eastAsia"/>
            <w:noProof/>
          </w:rPr>
          <w:t>、明基友達集團</w:t>
        </w:r>
        <w:r w:rsidR="002118D0" w:rsidRPr="007C69F1">
          <w:rPr>
            <w:rStyle w:val="af3"/>
            <w:rFonts w:ascii="標楷體" w:hAnsi="標楷體"/>
            <w:noProof/>
          </w:rPr>
          <w:t>/</w:t>
        </w:r>
        <w:r w:rsidR="002118D0" w:rsidRPr="007C69F1">
          <w:rPr>
            <w:rStyle w:val="af3"/>
            <w:rFonts w:ascii="標楷體" w:hAnsi="標楷體" w:hint="eastAsia"/>
            <w:noProof/>
          </w:rPr>
          <w:t>明基佳世達集團</w:t>
        </w:r>
        <w:r w:rsidR="002118D0" w:rsidRPr="007C69F1">
          <w:rPr>
            <w:rFonts w:ascii="標楷體" w:hAnsi="標楷體"/>
            <w:noProof/>
            <w:webHidden/>
          </w:rPr>
          <w:tab/>
        </w:r>
        <w:r w:rsidR="002118D0" w:rsidRPr="007C69F1">
          <w:rPr>
            <w:rFonts w:ascii="標楷體" w:hAnsi="標楷體"/>
            <w:noProof/>
            <w:webHidden/>
          </w:rPr>
          <w:fldChar w:fldCharType="begin"/>
        </w:r>
        <w:r w:rsidR="002118D0" w:rsidRPr="007C69F1">
          <w:rPr>
            <w:rFonts w:ascii="標楷體" w:hAnsi="標楷體"/>
            <w:noProof/>
            <w:webHidden/>
          </w:rPr>
          <w:instrText xml:space="preserve"> PAGEREF _Toc210723361 \h </w:instrText>
        </w:r>
        <w:r w:rsidR="002118D0" w:rsidRPr="007C69F1">
          <w:rPr>
            <w:rFonts w:ascii="標楷體" w:hAnsi="標楷體"/>
            <w:noProof/>
            <w:webHidden/>
          </w:rPr>
        </w:r>
        <w:r w:rsidR="002118D0" w:rsidRPr="007C69F1">
          <w:rPr>
            <w:rFonts w:ascii="標楷體" w:hAnsi="標楷體"/>
            <w:noProof/>
            <w:webHidden/>
          </w:rPr>
          <w:fldChar w:fldCharType="separate"/>
        </w:r>
        <w:r w:rsidR="00950942">
          <w:rPr>
            <w:rFonts w:ascii="標楷體" w:hAnsi="標楷體"/>
            <w:noProof/>
            <w:webHidden/>
          </w:rPr>
          <w:t>2</w:t>
        </w:r>
        <w:r w:rsidR="002118D0" w:rsidRPr="007C69F1">
          <w:rPr>
            <w:rFonts w:ascii="標楷體" w:hAnsi="標楷體"/>
            <w:noProof/>
            <w:webHidden/>
          </w:rPr>
          <w:fldChar w:fldCharType="end"/>
        </w:r>
      </w:hyperlink>
    </w:p>
    <w:p w14:paraId="099FA84D" w14:textId="6E6067D3"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2" w:history="1">
        <w:r w:rsidRPr="007C69F1">
          <w:rPr>
            <w:rStyle w:val="af3"/>
            <w:rFonts w:ascii="標楷體" w:hAnsi="標楷體" w:hint="eastAsia"/>
            <w:noProof/>
          </w:rPr>
          <w:t>圖</w:t>
        </w:r>
        <w:r w:rsidRPr="007C69F1">
          <w:rPr>
            <w:rStyle w:val="af3"/>
            <w:rFonts w:ascii="標楷體" w:hAnsi="標楷體"/>
            <w:noProof/>
          </w:rPr>
          <w:t>2</w:t>
        </w:r>
        <w:r w:rsidRPr="007C69F1">
          <w:rPr>
            <w:rStyle w:val="af3"/>
            <w:rFonts w:ascii="標楷體" w:hAnsi="標楷體" w:hint="eastAsia"/>
            <w:noProof/>
          </w:rPr>
          <w:t>、明碁材料股份有限公司</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w:t>
        </w:r>
        <w:r w:rsidRPr="007C69F1">
          <w:rPr>
            <w:rFonts w:ascii="標楷體" w:hAnsi="標楷體"/>
            <w:noProof/>
            <w:webHidden/>
          </w:rPr>
          <w:fldChar w:fldCharType="end"/>
        </w:r>
      </w:hyperlink>
    </w:p>
    <w:p w14:paraId="4D084A3E" w14:textId="464B627C"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3" w:history="1">
        <w:r w:rsidRPr="007C69F1">
          <w:rPr>
            <w:rStyle w:val="af3"/>
            <w:rFonts w:ascii="標楷體" w:hAnsi="標楷體" w:hint="eastAsia"/>
            <w:noProof/>
          </w:rPr>
          <w:t>圖</w:t>
        </w:r>
        <w:r w:rsidRPr="007C69F1">
          <w:rPr>
            <w:rStyle w:val="af3"/>
            <w:rFonts w:ascii="標楷體" w:hAnsi="標楷體"/>
            <w:noProof/>
          </w:rPr>
          <w:t>3</w:t>
        </w:r>
        <w:r w:rsidRPr="007C69F1">
          <w:rPr>
            <w:rStyle w:val="af3"/>
            <w:rFonts w:ascii="標楷體" w:hAnsi="標楷體" w:hint="eastAsia"/>
            <w:noProof/>
          </w:rPr>
          <w:t>、廠區分布</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w:t>
        </w:r>
        <w:r w:rsidRPr="007C69F1">
          <w:rPr>
            <w:rFonts w:ascii="標楷體" w:hAnsi="標楷體"/>
            <w:noProof/>
            <w:webHidden/>
          </w:rPr>
          <w:fldChar w:fldCharType="end"/>
        </w:r>
      </w:hyperlink>
    </w:p>
    <w:p w14:paraId="5215162C" w14:textId="1549EBB8"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4" w:history="1">
        <w:r w:rsidRPr="007C69F1">
          <w:rPr>
            <w:rStyle w:val="af3"/>
            <w:rFonts w:ascii="標楷體" w:hAnsi="標楷體" w:hint="eastAsia"/>
            <w:noProof/>
          </w:rPr>
          <w:t>圖</w:t>
        </w:r>
        <w:r w:rsidRPr="007C69F1">
          <w:rPr>
            <w:rStyle w:val="af3"/>
            <w:rFonts w:ascii="標楷體" w:hAnsi="標楷體"/>
            <w:noProof/>
          </w:rPr>
          <w:t>4</w:t>
        </w:r>
        <w:r w:rsidRPr="007C69F1">
          <w:rPr>
            <w:rStyle w:val="af3"/>
            <w:rFonts w:ascii="標楷體" w:hAnsi="標楷體" w:hint="eastAsia"/>
            <w:noProof/>
          </w:rPr>
          <w:t>、公司六大品牌</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w:t>
        </w:r>
        <w:r w:rsidRPr="007C69F1">
          <w:rPr>
            <w:rFonts w:ascii="標楷體" w:hAnsi="標楷體"/>
            <w:noProof/>
            <w:webHidden/>
          </w:rPr>
          <w:fldChar w:fldCharType="end"/>
        </w:r>
      </w:hyperlink>
    </w:p>
    <w:p w14:paraId="0E00742C" w14:textId="1330DABF"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5" w:history="1">
        <w:r w:rsidRPr="007C69F1">
          <w:rPr>
            <w:rStyle w:val="af3"/>
            <w:rFonts w:ascii="標楷體" w:hAnsi="標楷體" w:hint="eastAsia"/>
            <w:noProof/>
          </w:rPr>
          <w:t>圖</w:t>
        </w:r>
        <w:r w:rsidRPr="007C69F1">
          <w:rPr>
            <w:rStyle w:val="af3"/>
            <w:rFonts w:ascii="標楷體" w:hAnsi="標楷體"/>
            <w:noProof/>
          </w:rPr>
          <w:t>5</w:t>
        </w:r>
        <w:r w:rsidRPr="007C69F1">
          <w:rPr>
            <w:rStyle w:val="af3"/>
            <w:rFonts w:ascii="標楷體" w:hAnsi="標楷體" w:hint="eastAsia"/>
            <w:noProof/>
          </w:rPr>
          <w:t>、實習生與董事長合影</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4</w:t>
        </w:r>
        <w:r w:rsidRPr="007C69F1">
          <w:rPr>
            <w:rFonts w:ascii="標楷體" w:hAnsi="標楷體"/>
            <w:noProof/>
            <w:webHidden/>
          </w:rPr>
          <w:fldChar w:fldCharType="end"/>
        </w:r>
      </w:hyperlink>
    </w:p>
    <w:p w14:paraId="42757BD3" w14:textId="653971F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6" w:history="1">
        <w:r w:rsidRPr="007C69F1">
          <w:rPr>
            <w:rStyle w:val="af3"/>
            <w:rFonts w:ascii="標楷體" w:hAnsi="標楷體" w:hint="eastAsia"/>
            <w:noProof/>
          </w:rPr>
          <w:t>圖</w:t>
        </w:r>
        <w:r w:rsidRPr="007C69F1">
          <w:rPr>
            <w:rStyle w:val="af3"/>
            <w:rFonts w:ascii="標楷體" w:hAnsi="標楷體"/>
            <w:noProof/>
          </w:rPr>
          <w:t>6</w:t>
        </w:r>
        <w:r w:rsidRPr="007C69F1">
          <w:rPr>
            <w:rStyle w:val="af3"/>
            <w:rFonts w:ascii="標楷體" w:hAnsi="標楷體" w:hint="eastAsia"/>
            <w:noProof/>
          </w:rPr>
          <w:t>、</w:t>
        </w:r>
        <w:r w:rsidRPr="007C69F1">
          <w:rPr>
            <w:rStyle w:val="af3"/>
            <w:rFonts w:ascii="標楷體" w:hAnsi="標楷體"/>
            <w:noProof/>
          </w:rPr>
          <w:t>5F</w:t>
        </w:r>
        <w:r w:rsidRPr="007C69F1">
          <w:rPr>
            <w:rStyle w:val="af3"/>
            <w:rFonts w:ascii="標楷體" w:hAnsi="標楷體" w:hint="eastAsia"/>
            <w:noProof/>
          </w:rPr>
          <w:t>醫療產品事業部辦公室</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4</w:t>
        </w:r>
        <w:r w:rsidRPr="007C69F1">
          <w:rPr>
            <w:rFonts w:ascii="標楷體" w:hAnsi="標楷體"/>
            <w:noProof/>
            <w:webHidden/>
          </w:rPr>
          <w:fldChar w:fldCharType="end"/>
        </w:r>
      </w:hyperlink>
    </w:p>
    <w:p w14:paraId="301C1E34" w14:textId="2BE7081A"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7" w:history="1">
        <w:r w:rsidRPr="007C69F1">
          <w:rPr>
            <w:rStyle w:val="af3"/>
            <w:rFonts w:ascii="標楷體" w:hAnsi="標楷體" w:hint="eastAsia"/>
            <w:noProof/>
          </w:rPr>
          <w:t>圖</w:t>
        </w:r>
        <w:r w:rsidRPr="007C69F1">
          <w:rPr>
            <w:rStyle w:val="af3"/>
            <w:rFonts w:ascii="標楷體" w:hAnsi="標楷體"/>
            <w:noProof/>
          </w:rPr>
          <w:t>7</w:t>
        </w:r>
        <w:r w:rsidRPr="007C69F1">
          <w:rPr>
            <w:rStyle w:val="af3"/>
            <w:rFonts w:ascii="標楷體" w:hAnsi="標楷體" w:hint="eastAsia"/>
            <w:noProof/>
          </w:rPr>
          <w:t>、辦公座位</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5</w:t>
        </w:r>
        <w:r w:rsidRPr="007C69F1">
          <w:rPr>
            <w:rFonts w:ascii="標楷體" w:hAnsi="標楷體"/>
            <w:noProof/>
            <w:webHidden/>
          </w:rPr>
          <w:fldChar w:fldCharType="end"/>
        </w:r>
      </w:hyperlink>
    </w:p>
    <w:p w14:paraId="41BF6E7B" w14:textId="6D199598"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8" w:history="1">
        <w:r w:rsidRPr="007C69F1">
          <w:rPr>
            <w:rStyle w:val="af3"/>
            <w:rFonts w:ascii="標楷體" w:hAnsi="標楷體" w:hint="eastAsia"/>
            <w:noProof/>
          </w:rPr>
          <w:t>圖</w:t>
        </w:r>
        <w:r w:rsidRPr="007C69F1">
          <w:rPr>
            <w:rStyle w:val="af3"/>
            <w:rFonts w:ascii="標楷體" w:hAnsi="標楷體"/>
            <w:noProof/>
          </w:rPr>
          <w:t>8</w:t>
        </w:r>
        <w:r w:rsidRPr="007C69F1">
          <w:rPr>
            <w:rStyle w:val="af3"/>
            <w:rFonts w:ascii="標楷體" w:hAnsi="標楷體" w:hint="eastAsia"/>
            <w:noProof/>
          </w:rPr>
          <w:t>、安適康</w:t>
        </w:r>
        <w:r w:rsidRPr="007C69F1">
          <w:rPr>
            <w:rStyle w:val="af3"/>
            <w:rFonts w:ascii="標楷體" w:hAnsi="標楷體"/>
            <w:noProof/>
          </w:rPr>
          <w:t>-</w:t>
        </w:r>
        <w:r w:rsidRPr="007C69F1">
          <w:rPr>
            <w:rStyle w:val="af3"/>
            <w:rFonts w:ascii="標楷體" w:hAnsi="標楷體" w:hint="eastAsia"/>
            <w:noProof/>
          </w:rPr>
          <w:t>負壓治療系統</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5</w:t>
        </w:r>
        <w:r w:rsidRPr="007C69F1">
          <w:rPr>
            <w:rFonts w:ascii="標楷體" w:hAnsi="標楷體"/>
            <w:noProof/>
            <w:webHidden/>
          </w:rPr>
          <w:fldChar w:fldCharType="end"/>
        </w:r>
      </w:hyperlink>
    </w:p>
    <w:p w14:paraId="67FE4A5C" w14:textId="7D922AD8"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69" w:history="1">
        <w:r w:rsidRPr="007C69F1">
          <w:rPr>
            <w:rStyle w:val="af3"/>
            <w:rFonts w:ascii="標楷體" w:hAnsi="標楷體" w:hint="eastAsia"/>
            <w:noProof/>
          </w:rPr>
          <w:t>圖</w:t>
        </w:r>
        <w:r w:rsidRPr="007C69F1">
          <w:rPr>
            <w:rStyle w:val="af3"/>
            <w:rFonts w:ascii="標楷體" w:hAnsi="標楷體"/>
            <w:noProof/>
          </w:rPr>
          <w:t>9</w:t>
        </w:r>
        <w:r w:rsidRPr="007C69F1">
          <w:rPr>
            <w:rStyle w:val="af3"/>
            <w:rFonts w:ascii="標楷體" w:hAnsi="標楷體" w:hint="eastAsia"/>
            <w:noProof/>
          </w:rPr>
          <w:t>、安適康</w:t>
        </w:r>
        <w:r w:rsidRPr="007C69F1">
          <w:rPr>
            <w:rStyle w:val="af3"/>
            <w:rFonts w:ascii="標楷體" w:hAnsi="標楷體"/>
            <w:noProof/>
          </w:rPr>
          <w:t>-</w:t>
        </w:r>
        <w:r w:rsidRPr="007C69F1">
          <w:rPr>
            <w:rStyle w:val="af3"/>
            <w:rFonts w:ascii="標楷體" w:hAnsi="標楷體" w:hint="eastAsia"/>
            <w:noProof/>
          </w:rPr>
          <w:t>淡疤系列</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_Toc210723369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6</w:t>
        </w:r>
        <w:r w:rsidRPr="007C69F1">
          <w:rPr>
            <w:rFonts w:ascii="標楷體" w:hAnsi="標楷體"/>
            <w:noProof/>
            <w:webHidden/>
          </w:rPr>
          <w:fldChar w:fldCharType="end"/>
        </w:r>
      </w:hyperlink>
    </w:p>
    <w:p w14:paraId="217797EC" w14:textId="0B0D72D2"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0" w:history="1">
        <w:r w:rsidRPr="007C69F1">
          <w:rPr>
            <w:rStyle w:val="af3"/>
            <w:rFonts w:ascii="標楷體" w:hAnsi="標楷體" w:hint="eastAsia"/>
            <w:noProof/>
          </w:rPr>
          <w:t>圖</w:t>
        </w:r>
        <w:r w:rsidRPr="007C69F1">
          <w:rPr>
            <w:rStyle w:val="af3"/>
            <w:rFonts w:ascii="標楷體" w:hAnsi="標楷體"/>
            <w:noProof/>
          </w:rPr>
          <w:t>10</w:t>
        </w:r>
        <w:r w:rsidRPr="007C69F1">
          <w:rPr>
            <w:rStyle w:val="af3"/>
            <w:rFonts w:ascii="標楷體" w:hAnsi="標楷體" w:hint="eastAsia"/>
            <w:noProof/>
          </w:rPr>
          <w:t>、聯和醫材</w:t>
        </w:r>
        <w:r w:rsidRPr="007C69F1">
          <w:rPr>
            <w:rStyle w:val="af3"/>
            <w:rFonts w:ascii="標楷體" w:hAnsi="標楷體"/>
            <w:noProof/>
          </w:rPr>
          <w:t>-</w:t>
        </w:r>
        <w:r w:rsidRPr="007C69F1">
          <w:rPr>
            <w:rStyle w:val="af3"/>
            <w:rFonts w:ascii="標楷體" w:hAnsi="標楷體" w:hint="eastAsia"/>
            <w:noProof/>
          </w:rPr>
          <w:t>醫療包材</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6</w:t>
        </w:r>
        <w:r w:rsidRPr="007C69F1">
          <w:rPr>
            <w:rFonts w:ascii="標楷體" w:hAnsi="標楷體"/>
            <w:noProof/>
            <w:webHidden/>
          </w:rPr>
          <w:fldChar w:fldCharType="end"/>
        </w:r>
      </w:hyperlink>
    </w:p>
    <w:p w14:paraId="040BECD0" w14:textId="3378390C"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1" w:history="1">
        <w:r w:rsidRPr="007C69F1">
          <w:rPr>
            <w:rStyle w:val="af3"/>
            <w:rFonts w:ascii="標楷體" w:hAnsi="標楷體" w:hint="eastAsia"/>
            <w:noProof/>
          </w:rPr>
          <w:t>圖</w:t>
        </w:r>
        <w:r w:rsidRPr="007C69F1">
          <w:rPr>
            <w:rStyle w:val="af3"/>
            <w:rFonts w:ascii="標楷體" w:hAnsi="標楷體"/>
            <w:noProof/>
          </w:rPr>
          <w:t>11</w:t>
        </w:r>
        <w:r w:rsidRPr="007C69F1">
          <w:rPr>
            <w:rStyle w:val="af3"/>
            <w:rFonts w:ascii="標楷體" w:hAnsi="標楷體" w:hint="eastAsia"/>
            <w:noProof/>
          </w:rPr>
          <w:t>、生醫無塵室</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7</w:t>
        </w:r>
        <w:r w:rsidRPr="007C69F1">
          <w:rPr>
            <w:rFonts w:ascii="標楷體" w:hAnsi="標楷體"/>
            <w:noProof/>
            <w:webHidden/>
          </w:rPr>
          <w:fldChar w:fldCharType="end"/>
        </w:r>
      </w:hyperlink>
    </w:p>
    <w:p w14:paraId="5888A441" w14:textId="4ADB6F5C"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2" w:history="1">
        <w:r w:rsidRPr="007C69F1">
          <w:rPr>
            <w:rStyle w:val="af3"/>
            <w:rFonts w:ascii="標楷體" w:hAnsi="標楷體" w:hint="eastAsia"/>
            <w:noProof/>
          </w:rPr>
          <w:t>圖</w:t>
        </w:r>
        <w:r w:rsidRPr="007C69F1">
          <w:rPr>
            <w:rStyle w:val="af3"/>
            <w:rFonts w:ascii="標楷體" w:hAnsi="標楷體"/>
            <w:noProof/>
          </w:rPr>
          <w:t>12</w:t>
        </w:r>
        <w:r w:rsidRPr="007C69F1">
          <w:rPr>
            <w:rStyle w:val="af3"/>
            <w:rFonts w:ascii="標楷體" w:hAnsi="標楷體" w:hint="eastAsia"/>
            <w:noProof/>
          </w:rPr>
          <w:t>、生醫外包區</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8</w:t>
        </w:r>
        <w:r w:rsidRPr="007C69F1">
          <w:rPr>
            <w:rFonts w:ascii="標楷體" w:hAnsi="標楷體"/>
            <w:noProof/>
            <w:webHidden/>
          </w:rPr>
          <w:fldChar w:fldCharType="end"/>
        </w:r>
      </w:hyperlink>
    </w:p>
    <w:p w14:paraId="0D123067" w14:textId="003EB980"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3" w:history="1">
        <w:r w:rsidRPr="007C69F1">
          <w:rPr>
            <w:rStyle w:val="af3"/>
            <w:rFonts w:ascii="標楷體" w:hAnsi="標楷體" w:hint="eastAsia"/>
            <w:noProof/>
          </w:rPr>
          <w:t>圖</w:t>
        </w:r>
        <w:r w:rsidRPr="007C69F1">
          <w:rPr>
            <w:rStyle w:val="af3"/>
            <w:rFonts w:ascii="標楷體" w:hAnsi="標楷體"/>
            <w:noProof/>
          </w:rPr>
          <w:t>13</w:t>
        </w:r>
        <w:r w:rsidRPr="007C69F1">
          <w:rPr>
            <w:rStyle w:val="af3"/>
            <w:rFonts w:ascii="標楷體" w:hAnsi="標楷體" w:hint="eastAsia"/>
            <w:noProof/>
          </w:rPr>
          <w:t>、產品製程分析</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9</w:t>
        </w:r>
        <w:r w:rsidRPr="007C69F1">
          <w:rPr>
            <w:rFonts w:ascii="標楷體" w:hAnsi="標楷體"/>
            <w:noProof/>
            <w:webHidden/>
          </w:rPr>
          <w:fldChar w:fldCharType="end"/>
        </w:r>
      </w:hyperlink>
    </w:p>
    <w:p w14:paraId="0DD78A48" w14:textId="3577A3B9"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4" w:history="1">
        <w:r w:rsidRPr="007C69F1">
          <w:rPr>
            <w:rStyle w:val="af3"/>
            <w:rFonts w:ascii="標楷體" w:hAnsi="標楷體" w:hint="eastAsia"/>
            <w:noProof/>
          </w:rPr>
          <w:t>圖</w:t>
        </w:r>
        <w:r w:rsidRPr="007C69F1">
          <w:rPr>
            <w:rStyle w:val="af3"/>
            <w:rFonts w:ascii="標楷體" w:hAnsi="標楷體"/>
            <w:noProof/>
          </w:rPr>
          <w:t>14</w:t>
        </w:r>
        <w:r w:rsidRPr="007C69F1">
          <w:rPr>
            <w:rStyle w:val="af3"/>
            <w:rFonts w:ascii="標楷體" w:hAnsi="標楷體" w:hint="eastAsia"/>
            <w:noProof/>
          </w:rPr>
          <w:t>、每日效率折線圖</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9</w:t>
        </w:r>
        <w:r w:rsidRPr="007C69F1">
          <w:rPr>
            <w:rFonts w:ascii="標楷體" w:hAnsi="標楷體"/>
            <w:noProof/>
            <w:webHidden/>
          </w:rPr>
          <w:fldChar w:fldCharType="end"/>
        </w:r>
      </w:hyperlink>
    </w:p>
    <w:p w14:paraId="20E09BBD" w14:textId="67D29959"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5" w:history="1">
        <w:r w:rsidRPr="007C69F1">
          <w:rPr>
            <w:rStyle w:val="af3"/>
            <w:rFonts w:ascii="標楷體" w:hAnsi="標楷體" w:hint="eastAsia"/>
            <w:noProof/>
          </w:rPr>
          <w:t>圖</w:t>
        </w:r>
        <w:r w:rsidRPr="007C69F1">
          <w:rPr>
            <w:rStyle w:val="af3"/>
            <w:rFonts w:ascii="標楷體" w:hAnsi="標楷體"/>
            <w:noProof/>
          </w:rPr>
          <w:t>15</w:t>
        </w:r>
        <w:r w:rsidRPr="007C69F1">
          <w:rPr>
            <w:rStyle w:val="af3"/>
            <w:rFonts w:ascii="標楷體" w:hAnsi="標楷體" w:hint="eastAsia"/>
            <w:noProof/>
          </w:rPr>
          <w:t>、量測工時</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11</w:t>
        </w:r>
        <w:r w:rsidRPr="007C69F1">
          <w:rPr>
            <w:rFonts w:ascii="標楷體" w:hAnsi="標楷體"/>
            <w:noProof/>
            <w:webHidden/>
          </w:rPr>
          <w:fldChar w:fldCharType="end"/>
        </w:r>
      </w:hyperlink>
    </w:p>
    <w:p w14:paraId="63C3623F" w14:textId="7DDAB115"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6" w:history="1">
        <w:r w:rsidRPr="007C69F1">
          <w:rPr>
            <w:rStyle w:val="af3"/>
            <w:rFonts w:ascii="標楷體" w:hAnsi="標楷體" w:hint="eastAsia"/>
            <w:noProof/>
          </w:rPr>
          <w:t>圖</w:t>
        </w:r>
        <w:r w:rsidRPr="007C69F1">
          <w:rPr>
            <w:rStyle w:val="af3"/>
            <w:rFonts w:ascii="標楷體" w:hAnsi="標楷體"/>
            <w:noProof/>
          </w:rPr>
          <w:t>16</w:t>
        </w:r>
        <w:r w:rsidRPr="007C69F1">
          <w:rPr>
            <w:rStyle w:val="af3"/>
            <w:rFonts w:ascii="標楷體" w:hAnsi="標楷體" w:hint="eastAsia"/>
            <w:noProof/>
          </w:rPr>
          <w:t>、標準工時</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14</w:t>
        </w:r>
        <w:r w:rsidRPr="007C69F1">
          <w:rPr>
            <w:rFonts w:ascii="標楷體" w:hAnsi="標楷體"/>
            <w:noProof/>
            <w:webHidden/>
          </w:rPr>
          <w:fldChar w:fldCharType="end"/>
        </w:r>
      </w:hyperlink>
    </w:p>
    <w:p w14:paraId="599CFAC1" w14:textId="2A23A48A"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7" w:history="1">
        <w:r w:rsidRPr="007C69F1">
          <w:rPr>
            <w:rStyle w:val="af3"/>
            <w:rFonts w:ascii="標楷體" w:hAnsi="標楷體" w:hint="eastAsia"/>
            <w:noProof/>
          </w:rPr>
          <w:t>圖</w:t>
        </w:r>
        <w:r w:rsidRPr="007C69F1">
          <w:rPr>
            <w:rStyle w:val="af3"/>
            <w:rFonts w:ascii="標楷體" w:hAnsi="標楷體"/>
            <w:noProof/>
          </w:rPr>
          <w:t>17</w:t>
        </w:r>
        <w:r w:rsidRPr="007C69F1">
          <w:rPr>
            <w:rStyle w:val="af3"/>
            <w:rFonts w:ascii="標楷體" w:hAnsi="標楷體" w:hint="eastAsia"/>
            <w:noProof/>
          </w:rPr>
          <w:t>、排程工時</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16</w:t>
        </w:r>
        <w:r w:rsidRPr="007C69F1">
          <w:rPr>
            <w:rFonts w:ascii="標楷體" w:hAnsi="標楷體"/>
            <w:noProof/>
            <w:webHidden/>
          </w:rPr>
          <w:fldChar w:fldCharType="end"/>
        </w:r>
      </w:hyperlink>
    </w:p>
    <w:p w14:paraId="764C9F38" w14:textId="32998FB5"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8" w:history="1">
        <w:r w:rsidRPr="007C69F1">
          <w:rPr>
            <w:rStyle w:val="af3"/>
            <w:rFonts w:ascii="標楷體" w:hAnsi="標楷體" w:hint="eastAsia"/>
            <w:noProof/>
          </w:rPr>
          <w:t>圖</w:t>
        </w:r>
        <w:r w:rsidRPr="007C69F1">
          <w:rPr>
            <w:rStyle w:val="af3"/>
            <w:rFonts w:ascii="標楷體" w:hAnsi="標楷體"/>
            <w:noProof/>
          </w:rPr>
          <w:t>18</w:t>
        </w:r>
        <w:r w:rsidRPr="007C69F1">
          <w:rPr>
            <w:rStyle w:val="af3"/>
            <w:rFonts w:ascii="標楷體" w:hAnsi="標楷體" w:hint="eastAsia"/>
            <w:noProof/>
          </w:rPr>
          <w:t>、更新後排程工時</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17</w:t>
        </w:r>
        <w:r w:rsidRPr="007C69F1">
          <w:rPr>
            <w:rFonts w:ascii="標楷體" w:hAnsi="標楷體"/>
            <w:noProof/>
            <w:webHidden/>
          </w:rPr>
          <w:fldChar w:fldCharType="end"/>
        </w:r>
      </w:hyperlink>
    </w:p>
    <w:p w14:paraId="748510C4" w14:textId="30A6C1B2"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79" w:history="1">
        <w:r w:rsidRPr="007C69F1">
          <w:rPr>
            <w:rStyle w:val="af3"/>
            <w:rFonts w:ascii="標楷體" w:hAnsi="標楷體" w:hint="eastAsia"/>
            <w:noProof/>
          </w:rPr>
          <w:t>圖</w:t>
        </w:r>
        <w:r w:rsidRPr="007C69F1">
          <w:rPr>
            <w:rStyle w:val="af3"/>
            <w:rFonts w:ascii="標楷體" w:hAnsi="標楷體"/>
            <w:noProof/>
          </w:rPr>
          <w:t>19</w:t>
        </w:r>
        <w:r w:rsidRPr="007C69F1">
          <w:rPr>
            <w:rStyle w:val="af3"/>
            <w:rFonts w:ascii="標楷體" w:hAnsi="標楷體" w:hint="eastAsia"/>
            <w:noProof/>
          </w:rPr>
          <w:t>、每日效率折線圖</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_Toc210723379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18</w:t>
        </w:r>
        <w:r w:rsidRPr="007C69F1">
          <w:rPr>
            <w:rFonts w:ascii="標楷體" w:hAnsi="標楷體"/>
            <w:noProof/>
            <w:webHidden/>
          </w:rPr>
          <w:fldChar w:fldCharType="end"/>
        </w:r>
      </w:hyperlink>
    </w:p>
    <w:p w14:paraId="2FE11EEC" w14:textId="229F967F"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0" w:history="1">
        <w:r w:rsidRPr="007C69F1">
          <w:rPr>
            <w:rStyle w:val="af3"/>
            <w:rFonts w:ascii="標楷體" w:hAnsi="標楷體" w:hint="eastAsia"/>
            <w:noProof/>
          </w:rPr>
          <w:t>圖</w:t>
        </w:r>
        <w:r w:rsidRPr="007C69F1">
          <w:rPr>
            <w:rStyle w:val="af3"/>
            <w:rFonts w:ascii="標楷體" w:hAnsi="標楷體"/>
            <w:noProof/>
          </w:rPr>
          <w:t>20</w:t>
        </w:r>
        <w:r w:rsidRPr="007C69F1">
          <w:rPr>
            <w:rStyle w:val="af3"/>
            <w:rFonts w:ascii="標楷體" w:hAnsi="標楷體" w:hint="eastAsia"/>
            <w:noProof/>
          </w:rPr>
          <w:t>、每班別表訂工時整理</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19</w:t>
        </w:r>
        <w:r w:rsidRPr="007C69F1">
          <w:rPr>
            <w:rFonts w:ascii="標楷體" w:hAnsi="標楷體"/>
            <w:noProof/>
            <w:webHidden/>
          </w:rPr>
          <w:fldChar w:fldCharType="end"/>
        </w:r>
      </w:hyperlink>
    </w:p>
    <w:p w14:paraId="6A6C16FA" w14:textId="1A9CBDFD"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1" w:history="1">
        <w:r w:rsidRPr="007C69F1">
          <w:rPr>
            <w:rStyle w:val="af3"/>
            <w:rFonts w:ascii="標楷體" w:hAnsi="標楷體" w:hint="eastAsia"/>
            <w:noProof/>
          </w:rPr>
          <w:t>圖</w:t>
        </w:r>
        <w:r w:rsidRPr="007C69F1">
          <w:rPr>
            <w:rStyle w:val="af3"/>
            <w:rFonts w:ascii="標楷體" w:hAnsi="標楷體"/>
            <w:noProof/>
          </w:rPr>
          <w:t>21</w:t>
        </w:r>
        <w:r w:rsidRPr="007C69F1">
          <w:rPr>
            <w:rStyle w:val="af3"/>
            <w:rFonts w:ascii="標楷體" w:hAnsi="標楷體" w:hint="eastAsia"/>
            <w:noProof/>
          </w:rPr>
          <w:t>、計算工具程式片段</w:t>
        </w:r>
        <w:r w:rsidRPr="007C69F1">
          <w:rPr>
            <w:rStyle w:val="af3"/>
            <w:rFonts w:ascii="標楷體" w:hAnsi="標楷體"/>
            <w:noProof/>
          </w:rPr>
          <w:t>(</w:t>
        </w:r>
        <w:r w:rsidRPr="007C69F1">
          <w:rPr>
            <w:rStyle w:val="af3"/>
            <w:rFonts w:ascii="標楷體" w:hAnsi="標楷體" w:hint="eastAsia"/>
            <w:noProof/>
          </w:rPr>
          <w:t>一</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19</w:t>
        </w:r>
        <w:r w:rsidRPr="007C69F1">
          <w:rPr>
            <w:rFonts w:ascii="標楷體" w:hAnsi="標楷體"/>
            <w:noProof/>
            <w:webHidden/>
          </w:rPr>
          <w:fldChar w:fldCharType="end"/>
        </w:r>
      </w:hyperlink>
    </w:p>
    <w:p w14:paraId="4FBA6D74" w14:textId="21689E7D"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2" w:history="1">
        <w:r w:rsidRPr="007C69F1">
          <w:rPr>
            <w:rStyle w:val="af3"/>
            <w:rFonts w:ascii="標楷體" w:hAnsi="標楷體" w:hint="eastAsia"/>
            <w:noProof/>
          </w:rPr>
          <w:t>圖</w:t>
        </w:r>
        <w:r w:rsidRPr="007C69F1">
          <w:rPr>
            <w:rStyle w:val="af3"/>
            <w:rFonts w:ascii="標楷體" w:hAnsi="標楷體"/>
            <w:noProof/>
          </w:rPr>
          <w:t>22</w:t>
        </w:r>
        <w:r w:rsidRPr="007C69F1">
          <w:rPr>
            <w:rStyle w:val="af3"/>
            <w:rFonts w:ascii="標楷體" w:hAnsi="標楷體" w:hint="eastAsia"/>
            <w:noProof/>
          </w:rPr>
          <w:t>、計算工具程式片段</w:t>
        </w:r>
        <w:r w:rsidRPr="007C69F1">
          <w:rPr>
            <w:rStyle w:val="af3"/>
            <w:rFonts w:ascii="標楷體" w:hAnsi="標楷體"/>
            <w:noProof/>
          </w:rPr>
          <w:t>(</w:t>
        </w:r>
        <w:r w:rsidRPr="007C69F1">
          <w:rPr>
            <w:rStyle w:val="af3"/>
            <w:rFonts w:ascii="標楷體" w:hAnsi="標楷體" w:hint="eastAsia"/>
            <w:noProof/>
          </w:rPr>
          <w:t>二</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20</w:t>
        </w:r>
        <w:r w:rsidRPr="007C69F1">
          <w:rPr>
            <w:rFonts w:ascii="標楷體" w:hAnsi="標楷體"/>
            <w:noProof/>
            <w:webHidden/>
          </w:rPr>
          <w:fldChar w:fldCharType="end"/>
        </w:r>
      </w:hyperlink>
    </w:p>
    <w:p w14:paraId="3E05E5EA" w14:textId="7E1607D3"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3" w:history="1">
        <w:r w:rsidRPr="007C69F1">
          <w:rPr>
            <w:rStyle w:val="af3"/>
            <w:rFonts w:ascii="標楷體" w:hAnsi="標楷體" w:hint="eastAsia"/>
            <w:noProof/>
          </w:rPr>
          <w:t>圖</w:t>
        </w:r>
        <w:r w:rsidRPr="007C69F1">
          <w:rPr>
            <w:rStyle w:val="af3"/>
            <w:rFonts w:ascii="標楷體" w:hAnsi="標楷體"/>
            <w:noProof/>
          </w:rPr>
          <w:t>23</w:t>
        </w:r>
        <w:r w:rsidRPr="007C69F1">
          <w:rPr>
            <w:rStyle w:val="af3"/>
            <w:rFonts w:ascii="標楷體" w:hAnsi="標楷體" w:hint="eastAsia"/>
            <w:noProof/>
          </w:rPr>
          <w:t>、計算工具操作畫面</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20</w:t>
        </w:r>
        <w:r w:rsidRPr="007C69F1">
          <w:rPr>
            <w:rFonts w:ascii="標楷體" w:hAnsi="標楷體"/>
            <w:noProof/>
            <w:webHidden/>
          </w:rPr>
          <w:fldChar w:fldCharType="end"/>
        </w:r>
      </w:hyperlink>
    </w:p>
    <w:p w14:paraId="035215A2" w14:textId="16759B10"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4" w:history="1">
        <w:r w:rsidRPr="007C69F1">
          <w:rPr>
            <w:rStyle w:val="af3"/>
            <w:rFonts w:ascii="標楷體" w:hAnsi="標楷體" w:hint="eastAsia"/>
            <w:noProof/>
          </w:rPr>
          <w:t>圖</w:t>
        </w:r>
        <w:r w:rsidRPr="007C69F1">
          <w:rPr>
            <w:rStyle w:val="af3"/>
            <w:rFonts w:ascii="標楷體" w:hAnsi="標楷體"/>
            <w:noProof/>
          </w:rPr>
          <w:t>24</w:t>
        </w:r>
        <w:r w:rsidRPr="007C69F1">
          <w:rPr>
            <w:rStyle w:val="af3"/>
            <w:rFonts w:ascii="標楷體" w:hAnsi="標楷體" w:hint="eastAsia"/>
            <w:noProof/>
          </w:rPr>
          <w:t>、預估充填完成日</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23</w:t>
        </w:r>
        <w:r w:rsidRPr="007C69F1">
          <w:rPr>
            <w:rFonts w:ascii="標楷體" w:hAnsi="標楷體"/>
            <w:noProof/>
            <w:webHidden/>
          </w:rPr>
          <w:fldChar w:fldCharType="end"/>
        </w:r>
      </w:hyperlink>
    </w:p>
    <w:p w14:paraId="7F14903C" w14:textId="49B63D8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5" w:history="1">
        <w:r w:rsidRPr="007C69F1">
          <w:rPr>
            <w:rStyle w:val="af3"/>
            <w:rFonts w:ascii="標楷體" w:hAnsi="標楷體" w:hint="eastAsia"/>
            <w:noProof/>
          </w:rPr>
          <w:t>圖</w:t>
        </w:r>
        <w:r w:rsidRPr="007C69F1">
          <w:rPr>
            <w:rStyle w:val="af3"/>
            <w:rFonts w:ascii="標楷體" w:hAnsi="標楷體"/>
            <w:noProof/>
          </w:rPr>
          <w:t>25</w:t>
        </w:r>
        <w:r w:rsidRPr="007C69F1">
          <w:rPr>
            <w:rStyle w:val="af3"/>
            <w:rFonts w:ascii="標楷體" w:hAnsi="標楷體" w:hint="eastAsia"/>
            <w:noProof/>
          </w:rPr>
          <w:t>、預估完成訂單所需人事費用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24</w:t>
        </w:r>
        <w:r w:rsidRPr="007C69F1">
          <w:rPr>
            <w:rFonts w:ascii="標楷體" w:hAnsi="標楷體"/>
            <w:noProof/>
            <w:webHidden/>
          </w:rPr>
          <w:fldChar w:fldCharType="end"/>
        </w:r>
      </w:hyperlink>
    </w:p>
    <w:p w14:paraId="52EE4A54" w14:textId="656B22DA"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6" w:history="1">
        <w:r w:rsidRPr="007C69F1">
          <w:rPr>
            <w:rStyle w:val="af3"/>
            <w:rFonts w:ascii="標楷體" w:hAnsi="標楷體" w:hint="eastAsia"/>
            <w:noProof/>
          </w:rPr>
          <w:t>圖</w:t>
        </w:r>
        <w:r w:rsidRPr="007C69F1">
          <w:rPr>
            <w:rStyle w:val="af3"/>
            <w:rFonts w:ascii="標楷體" w:hAnsi="標楷體"/>
            <w:noProof/>
          </w:rPr>
          <w:t>26</w:t>
        </w:r>
        <w:r w:rsidRPr="007C69F1">
          <w:rPr>
            <w:rStyle w:val="af3"/>
            <w:rFonts w:ascii="標楷體" w:hAnsi="標楷體" w:hint="eastAsia"/>
            <w:noProof/>
          </w:rPr>
          <w:t>、單片人事成本直方圖</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25</w:t>
        </w:r>
        <w:r w:rsidRPr="007C69F1">
          <w:rPr>
            <w:rFonts w:ascii="標楷體" w:hAnsi="標楷體"/>
            <w:noProof/>
            <w:webHidden/>
          </w:rPr>
          <w:fldChar w:fldCharType="end"/>
        </w:r>
      </w:hyperlink>
    </w:p>
    <w:p w14:paraId="1AA66517" w14:textId="545C24A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7" w:history="1">
        <w:r w:rsidRPr="007C69F1">
          <w:rPr>
            <w:rStyle w:val="af3"/>
            <w:rFonts w:ascii="標楷體" w:hAnsi="標楷體" w:hint="eastAsia"/>
            <w:noProof/>
          </w:rPr>
          <w:t>圖</w:t>
        </w:r>
        <w:r w:rsidRPr="007C69F1">
          <w:rPr>
            <w:rStyle w:val="af3"/>
            <w:rFonts w:ascii="標楷體" w:hAnsi="標楷體"/>
            <w:noProof/>
          </w:rPr>
          <w:t>27</w:t>
        </w:r>
        <w:r w:rsidRPr="007C69F1">
          <w:rPr>
            <w:rStyle w:val="af3"/>
            <w:rFonts w:ascii="標楷體" w:hAnsi="標楷體" w:hint="eastAsia"/>
            <w:noProof/>
          </w:rPr>
          <w:t>、履歷、面試講座</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29</w:t>
        </w:r>
        <w:r w:rsidRPr="007C69F1">
          <w:rPr>
            <w:rFonts w:ascii="標楷體" w:hAnsi="標楷體"/>
            <w:noProof/>
            <w:webHidden/>
          </w:rPr>
          <w:fldChar w:fldCharType="end"/>
        </w:r>
      </w:hyperlink>
    </w:p>
    <w:p w14:paraId="7C80DE65" w14:textId="15062D6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8" w:history="1">
        <w:r w:rsidRPr="007C69F1">
          <w:rPr>
            <w:rStyle w:val="af3"/>
            <w:rFonts w:ascii="標楷體" w:hAnsi="標楷體" w:hint="eastAsia"/>
            <w:noProof/>
          </w:rPr>
          <w:t>圖</w:t>
        </w:r>
        <w:r w:rsidRPr="007C69F1">
          <w:rPr>
            <w:rStyle w:val="af3"/>
            <w:rFonts w:ascii="標楷體" w:hAnsi="標楷體"/>
            <w:noProof/>
          </w:rPr>
          <w:t>28</w:t>
        </w:r>
        <w:r w:rsidRPr="007C69F1">
          <w:rPr>
            <w:rStyle w:val="af3"/>
            <w:rFonts w:ascii="標楷體" w:hAnsi="標楷體" w:hint="eastAsia"/>
            <w:noProof/>
          </w:rPr>
          <w:t>、討論及發表機會</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29</w:t>
        </w:r>
        <w:r w:rsidRPr="007C69F1">
          <w:rPr>
            <w:rFonts w:ascii="標楷體" w:hAnsi="標楷體"/>
            <w:noProof/>
            <w:webHidden/>
          </w:rPr>
          <w:fldChar w:fldCharType="end"/>
        </w:r>
      </w:hyperlink>
    </w:p>
    <w:p w14:paraId="76E0CDFC" w14:textId="2329DD9A"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89" w:history="1">
        <w:r w:rsidRPr="007C69F1">
          <w:rPr>
            <w:rStyle w:val="af3"/>
            <w:rFonts w:ascii="標楷體" w:hAnsi="標楷體" w:hint="eastAsia"/>
            <w:noProof/>
          </w:rPr>
          <w:t>圖</w:t>
        </w:r>
        <w:r w:rsidRPr="007C69F1">
          <w:rPr>
            <w:rStyle w:val="af3"/>
            <w:rFonts w:ascii="標楷體" w:hAnsi="標楷體"/>
            <w:noProof/>
          </w:rPr>
          <w:t>29</w:t>
        </w:r>
        <w:r w:rsidRPr="007C69F1">
          <w:rPr>
            <w:rStyle w:val="af3"/>
            <w:rFonts w:ascii="標楷體" w:hAnsi="標楷體" w:hint="eastAsia"/>
            <w:noProof/>
          </w:rPr>
          <w:t>、成果</w:t>
        </w:r>
        <w:r w:rsidRPr="007C69F1">
          <w:rPr>
            <w:rStyle w:val="af3"/>
            <w:rFonts w:ascii="標楷體" w:hAnsi="標楷體" w:hint="eastAsia"/>
            <w:noProof/>
          </w:rPr>
          <w:t>發</w:t>
        </w:r>
        <w:r w:rsidRPr="007C69F1">
          <w:rPr>
            <w:rStyle w:val="af3"/>
            <w:rFonts w:ascii="標楷體" w:hAnsi="標楷體" w:hint="eastAsia"/>
            <w:noProof/>
          </w:rPr>
          <w:t>表會</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_Toc210723389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30</w:t>
        </w:r>
        <w:r w:rsidRPr="007C69F1">
          <w:rPr>
            <w:rFonts w:ascii="標楷體" w:hAnsi="標楷體"/>
            <w:noProof/>
            <w:webHidden/>
          </w:rPr>
          <w:fldChar w:fldCharType="end"/>
        </w:r>
      </w:hyperlink>
    </w:p>
    <w:p w14:paraId="294B4225" w14:textId="31B2E29C"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0" w:history="1">
        <w:r w:rsidRPr="007C69F1">
          <w:rPr>
            <w:rStyle w:val="af3"/>
            <w:rFonts w:ascii="標楷體" w:hAnsi="標楷體" w:hint="eastAsia"/>
            <w:noProof/>
          </w:rPr>
          <w:t>圖</w:t>
        </w:r>
        <w:r w:rsidRPr="007C69F1">
          <w:rPr>
            <w:rStyle w:val="af3"/>
            <w:rFonts w:ascii="標楷體" w:hAnsi="標楷體"/>
            <w:noProof/>
          </w:rPr>
          <w:t>30</w:t>
        </w:r>
        <w:r w:rsidRPr="007C69F1">
          <w:rPr>
            <w:rStyle w:val="af3"/>
            <w:rFonts w:ascii="標楷體" w:hAnsi="標楷體" w:hint="eastAsia"/>
            <w:noProof/>
          </w:rPr>
          <w:t>、發表會合照</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30</w:t>
        </w:r>
        <w:r w:rsidRPr="007C69F1">
          <w:rPr>
            <w:rFonts w:ascii="標楷體" w:hAnsi="標楷體"/>
            <w:noProof/>
            <w:webHidden/>
          </w:rPr>
          <w:fldChar w:fldCharType="end"/>
        </w:r>
      </w:hyperlink>
    </w:p>
    <w:p w14:paraId="47355A2F" w14:textId="0981164E"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1" w:history="1">
        <w:r w:rsidRPr="007C69F1">
          <w:rPr>
            <w:rStyle w:val="af3"/>
            <w:rFonts w:ascii="標楷體" w:hAnsi="標楷體" w:hint="eastAsia"/>
            <w:noProof/>
          </w:rPr>
          <w:t>圖</w:t>
        </w:r>
        <w:r w:rsidRPr="007C69F1">
          <w:rPr>
            <w:rStyle w:val="af3"/>
            <w:rFonts w:ascii="標楷體" w:hAnsi="標楷體"/>
            <w:noProof/>
          </w:rPr>
          <w:t>31</w:t>
        </w:r>
        <w:r w:rsidRPr="007C69F1">
          <w:rPr>
            <w:rStyle w:val="af3"/>
            <w:rFonts w:ascii="標楷體" w:hAnsi="標楷體" w:hint="eastAsia"/>
            <w:noProof/>
          </w:rPr>
          <w:t>、與部門主管、同仁合影</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33</w:t>
        </w:r>
        <w:r w:rsidRPr="007C69F1">
          <w:rPr>
            <w:rFonts w:ascii="標楷體" w:hAnsi="標楷體"/>
            <w:noProof/>
            <w:webHidden/>
          </w:rPr>
          <w:fldChar w:fldCharType="end"/>
        </w:r>
      </w:hyperlink>
    </w:p>
    <w:p w14:paraId="64D1A79F" w14:textId="3DFF097F"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2" w:history="1">
        <w:r w:rsidRPr="007C69F1">
          <w:rPr>
            <w:rStyle w:val="af3"/>
            <w:rFonts w:ascii="標楷體" w:hAnsi="標楷體" w:hint="eastAsia"/>
            <w:noProof/>
          </w:rPr>
          <w:t>圖</w:t>
        </w:r>
        <w:r w:rsidRPr="007C69F1">
          <w:rPr>
            <w:rStyle w:val="af3"/>
            <w:rFonts w:ascii="標楷體" w:hAnsi="標楷體"/>
            <w:noProof/>
          </w:rPr>
          <w:t>32</w:t>
        </w:r>
        <w:r w:rsidRPr="007C69F1">
          <w:rPr>
            <w:rStyle w:val="af3"/>
            <w:rFonts w:ascii="標楷體" w:hAnsi="標楷體" w:hint="eastAsia"/>
            <w:noProof/>
          </w:rPr>
          <w:t>、與</w:t>
        </w:r>
        <w:r w:rsidRPr="007C69F1">
          <w:rPr>
            <w:rStyle w:val="af3"/>
            <w:rFonts w:ascii="標楷體" w:hAnsi="標楷體"/>
            <w:noProof/>
          </w:rPr>
          <w:t>HR</w:t>
        </w:r>
        <w:r w:rsidRPr="007C69F1">
          <w:rPr>
            <w:rStyle w:val="af3"/>
            <w:rFonts w:ascii="標楷體" w:hAnsi="標楷體" w:hint="eastAsia"/>
            <w:noProof/>
          </w:rPr>
          <w:t>、實習生合影</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34</w:t>
        </w:r>
        <w:r w:rsidRPr="007C69F1">
          <w:rPr>
            <w:rFonts w:ascii="標楷體" w:hAnsi="標楷體"/>
            <w:noProof/>
            <w:webHidden/>
          </w:rPr>
          <w:fldChar w:fldCharType="end"/>
        </w:r>
      </w:hyperlink>
    </w:p>
    <w:p w14:paraId="5A1863D7" w14:textId="5D21ACBC"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3" w:history="1">
        <w:r w:rsidRPr="007C69F1">
          <w:rPr>
            <w:rStyle w:val="af3"/>
            <w:rFonts w:ascii="標楷體" w:hAnsi="標楷體" w:hint="eastAsia"/>
            <w:noProof/>
          </w:rPr>
          <w:t>圖</w:t>
        </w:r>
        <w:r w:rsidRPr="007C69F1">
          <w:rPr>
            <w:rStyle w:val="af3"/>
            <w:rFonts w:ascii="標楷體" w:hAnsi="標楷體"/>
            <w:noProof/>
          </w:rPr>
          <w:t>33</w:t>
        </w:r>
        <w:r w:rsidRPr="007C69F1">
          <w:rPr>
            <w:rStyle w:val="af3"/>
            <w:rFonts w:ascii="標楷體" w:hAnsi="標楷體" w:hint="eastAsia"/>
            <w:noProof/>
          </w:rPr>
          <w:t>、實習證明</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34</w:t>
        </w:r>
        <w:r w:rsidRPr="007C69F1">
          <w:rPr>
            <w:rFonts w:ascii="標楷體" w:hAnsi="標楷體"/>
            <w:noProof/>
            <w:webHidden/>
          </w:rPr>
          <w:fldChar w:fldCharType="end"/>
        </w:r>
      </w:hyperlink>
    </w:p>
    <w:p w14:paraId="6EFB165A" w14:textId="74BB0A37" w:rsidR="00106BF9" w:rsidRPr="007C69F1" w:rsidRDefault="00240FB0" w:rsidP="007C69F1">
      <w:pPr>
        <w:widowControl/>
        <w:spacing w:after="160" w:line="278" w:lineRule="auto"/>
        <w:ind w:leftChars="0" w:left="0" w:rightChars="0" w:right="0"/>
        <w:jc w:val="center"/>
        <w:rPr>
          <w:rFonts w:ascii="標楷體" w:hAnsi="標楷體"/>
          <w:b/>
          <w:bCs/>
          <w:sz w:val="32"/>
          <w:szCs w:val="32"/>
        </w:rPr>
      </w:pPr>
      <w:r w:rsidRPr="007C69F1">
        <w:rPr>
          <w:rFonts w:ascii="標楷體" w:hAnsi="標楷體"/>
          <w:b/>
          <w:bCs/>
          <w:sz w:val="32"/>
          <w:szCs w:val="32"/>
        </w:rPr>
        <w:fldChar w:fldCharType="end"/>
      </w:r>
    </w:p>
    <w:p w14:paraId="4BB5DC9D" w14:textId="1ADD4B4E" w:rsidR="00106BF9" w:rsidRPr="007C69F1" w:rsidRDefault="00106BF9">
      <w:pPr>
        <w:widowControl/>
        <w:spacing w:after="160" w:line="278" w:lineRule="auto"/>
        <w:ind w:leftChars="0" w:left="0" w:rightChars="0" w:right="0"/>
        <w:rPr>
          <w:rFonts w:ascii="標楷體" w:hAnsi="標楷體"/>
          <w:b/>
          <w:bCs/>
          <w:sz w:val="32"/>
          <w:szCs w:val="32"/>
        </w:rPr>
      </w:pPr>
      <w:r w:rsidRPr="007C69F1">
        <w:rPr>
          <w:rFonts w:ascii="標楷體" w:hAnsi="標楷體"/>
          <w:b/>
          <w:bCs/>
          <w:sz w:val="32"/>
          <w:szCs w:val="32"/>
        </w:rPr>
        <w:br w:type="page"/>
      </w:r>
    </w:p>
    <w:p w14:paraId="7022A105" w14:textId="77777777" w:rsidR="002118D0" w:rsidRPr="007C69F1" w:rsidRDefault="007C659E" w:rsidP="007B0334">
      <w:pPr>
        <w:widowControl/>
        <w:spacing w:after="160" w:line="278" w:lineRule="auto"/>
        <w:ind w:leftChars="0" w:left="0" w:rightChars="0" w:right="0"/>
        <w:jc w:val="center"/>
        <w:rPr>
          <w:rFonts w:ascii="標楷體" w:hAnsi="標楷體"/>
          <w:noProof/>
        </w:rPr>
      </w:pPr>
      <w:r w:rsidRPr="007C69F1">
        <w:rPr>
          <w:rFonts w:ascii="標楷體" w:hAnsi="標楷體" w:hint="eastAsia"/>
          <w:b/>
          <w:bCs/>
          <w:sz w:val="36"/>
          <w:szCs w:val="36"/>
        </w:rPr>
        <w:lastRenderedPageBreak/>
        <w:t>表目錄</w:t>
      </w:r>
      <w:r w:rsidR="00155905" w:rsidRPr="007C69F1">
        <w:rPr>
          <w:rFonts w:ascii="標楷體" w:hAnsi="標楷體"/>
          <w:b/>
          <w:bCs/>
          <w:sz w:val="32"/>
          <w:szCs w:val="32"/>
        </w:rPr>
        <w:fldChar w:fldCharType="begin"/>
      </w:r>
      <w:r w:rsidR="00155905" w:rsidRPr="007C69F1">
        <w:rPr>
          <w:rFonts w:ascii="標楷體" w:hAnsi="標楷體"/>
          <w:b/>
          <w:bCs/>
          <w:sz w:val="32"/>
          <w:szCs w:val="32"/>
        </w:rPr>
        <w:instrText xml:space="preserve"> </w:instrText>
      </w:r>
      <w:r w:rsidR="00155905" w:rsidRPr="007C69F1">
        <w:rPr>
          <w:rFonts w:ascii="標楷體" w:hAnsi="標楷體" w:hint="eastAsia"/>
          <w:b/>
          <w:bCs/>
          <w:sz w:val="32"/>
          <w:szCs w:val="32"/>
        </w:rPr>
        <w:instrText>TOC \h \z \c "表"</w:instrText>
      </w:r>
      <w:r w:rsidR="00155905" w:rsidRPr="007C69F1">
        <w:rPr>
          <w:rFonts w:ascii="標楷體" w:hAnsi="標楷體"/>
          <w:b/>
          <w:bCs/>
          <w:sz w:val="32"/>
          <w:szCs w:val="32"/>
        </w:rPr>
        <w:instrText xml:space="preserve"> </w:instrText>
      </w:r>
      <w:r w:rsidR="00155905" w:rsidRPr="007C69F1">
        <w:rPr>
          <w:rFonts w:ascii="標楷體" w:hAnsi="標楷體"/>
          <w:b/>
          <w:bCs/>
          <w:sz w:val="32"/>
          <w:szCs w:val="32"/>
        </w:rPr>
        <w:fldChar w:fldCharType="separate"/>
      </w:r>
    </w:p>
    <w:p w14:paraId="7B882591" w14:textId="61FB2B59"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4" w:history="1">
        <w:r w:rsidRPr="007C69F1">
          <w:rPr>
            <w:rStyle w:val="af3"/>
            <w:rFonts w:ascii="標楷體" w:hAnsi="標楷體" w:hint="eastAsia"/>
            <w:noProof/>
          </w:rPr>
          <w:t>表</w:t>
        </w:r>
        <w:r w:rsidRPr="007C69F1">
          <w:rPr>
            <w:rStyle w:val="af3"/>
            <w:rFonts w:ascii="標楷體" w:hAnsi="標楷體"/>
            <w:noProof/>
          </w:rPr>
          <w:t>1</w:t>
        </w:r>
        <w:r w:rsidRPr="007C69F1">
          <w:rPr>
            <w:rStyle w:val="af3"/>
            <w:rFonts w:ascii="標楷體" w:hAnsi="標楷體" w:hint="eastAsia"/>
            <w:noProof/>
          </w:rPr>
          <w:t>、公司資料表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3</w:t>
        </w:r>
        <w:r w:rsidRPr="007C69F1">
          <w:rPr>
            <w:rFonts w:ascii="標楷體" w:hAnsi="標楷體"/>
            <w:noProof/>
            <w:webHidden/>
          </w:rPr>
          <w:fldChar w:fldCharType="end"/>
        </w:r>
      </w:hyperlink>
    </w:p>
    <w:p w14:paraId="31161A0C" w14:textId="49E10EB0"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5" w:history="1">
        <w:r w:rsidRPr="007C69F1">
          <w:rPr>
            <w:rStyle w:val="af3"/>
            <w:rFonts w:ascii="標楷體" w:hAnsi="標楷體" w:hint="eastAsia"/>
            <w:noProof/>
          </w:rPr>
          <w:t>表</w:t>
        </w:r>
        <w:r w:rsidRPr="007C69F1">
          <w:rPr>
            <w:rStyle w:val="af3"/>
            <w:rFonts w:ascii="標楷體" w:hAnsi="標楷體"/>
            <w:noProof/>
          </w:rPr>
          <w:t>2</w:t>
        </w:r>
        <w:r w:rsidRPr="007C69F1">
          <w:rPr>
            <w:rStyle w:val="af3"/>
            <w:rFonts w:ascii="標楷體" w:hAnsi="標楷體" w:hint="eastAsia"/>
            <w:noProof/>
          </w:rPr>
          <w:t>、每週進度表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8</w:t>
        </w:r>
        <w:r w:rsidRPr="007C69F1">
          <w:rPr>
            <w:rFonts w:ascii="標楷體" w:hAnsi="標楷體"/>
            <w:noProof/>
            <w:webHidden/>
          </w:rPr>
          <w:fldChar w:fldCharType="end"/>
        </w:r>
      </w:hyperlink>
    </w:p>
    <w:p w14:paraId="37F20744" w14:textId="68293D19"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6" w:history="1">
        <w:r w:rsidRPr="007C69F1">
          <w:rPr>
            <w:rStyle w:val="af3"/>
            <w:rFonts w:ascii="標楷體" w:hAnsi="標楷體" w:hint="eastAsia"/>
            <w:noProof/>
          </w:rPr>
          <w:t>表</w:t>
        </w:r>
        <w:r w:rsidRPr="007C69F1">
          <w:rPr>
            <w:rStyle w:val="af3"/>
            <w:rFonts w:ascii="標楷體" w:hAnsi="標楷體"/>
            <w:noProof/>
          </w:rPr>
          <w:t>3</w:t>
        </w:r>
        <w:r w:rsidRPr="007C69F1">
          <w:rPr>
            <w:rStyle w:val="af3"/>
            <w:rFonts w:ascii="標楷體" w:hAnsi="標楷體" w:hint="eastAsia"/>
            <w:noProof/>
          </w:rPr>
          <w:t>、量測整理表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10</w:t>
        </w:r>
        <w:r w:rsidRPr="007C69F1">
          <w:rPr>
            <w:rFonts w:ascii="標楷體" w:hAnsi="標楷體"/>
            <w:noProof/>
            <w:webHidden/>
          </w:rPr>
          <w:fldChar w:fldCharType="end"/>
        </w:r>
      </w:hyperlink>
    </w:p>
    <w:p w14:paraId="5B0D8B6D" w14:textId="2716EB0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7" w:history="1">
        <w:r w:rsidRPr="007C69F1">
          <w:rPr>
            <w:rStyle w:val="af3"/>
            <w:rFonts w:ascii="標楷體" w:hAnsi="標楷體" w:hint="eastAsia"/>
            <w:noProof/>
          </w:rPr>
          <w:t>表</w:t>
        </w:r>
        <w:r w:rsidRPr="007C69F1">
          <w:rPr>
            <w:rStyle w:val="af3"/>
            <w:rFonts w:ascii="標楷體" w:hAnsi="標楷體"/>
            <w:noProof/>
          </w:rPr>
          <w:t>4</w:t>
        </w:r>
        <w:r w:rsidRPr="007C69F1">
          <w:rPr>
            <w:rStyle w:val="af3"/>
            <w:rFonts w:ascii="標楷體" w:hAnsi="標楷體" w:hint="eastAsia"/>
            <w:noProof/>
          </w:rPr>
          <w:t>、量測工時總表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11</w:t>
        </w:r>
        <w:r w:rsidRPr="007C69F1">
          <w:rPr>
            <w:rFonts w:ascii="標楷體" w:hAnsi="標楷體"/>
            <w:noProof/>
            <w:webHidden/>
          </w:rPr>
          <w:fldChar w:fldCharType="end"/>
        </w:r>
      </w:hyperlink>
    </w:p>
    <w:p w14:paraId="31AAB8A1" w14:textId="039B3987"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8" w:history="1">
        <w:r w:rsidRPr="007C69F1">
          <w:rPr>
            <w:rStyle w:val="af3"/>
            <w:rFonts w:ascii="標楷體" w:hAnsi="標楷體" w:hint="eastAsia"/>
            <w:noProof/>
          </w:rPr>
          <w:t>表</w:t>
        </w:r>
        <w:r w:rsidRPr="007C69F1">
          <w:rPr>
            <w:rStyle w:val="af3"/>
            <w:rFonts w:ascii="標楷體" w:hAnsi="標楷體"/>
            <w:noProof/>
          </w:rPr>
          <w:t>5</w:t>
        </w:r>
        <w:r w:rsidRPr="007C69F1">
          <w:rPr>
            <w:rStyle w:val="af3"/>
            <w:rFonts w:ascii="標楷體" w:hAnsi="標楷體" w:hint="eastAsia"/>
            <w:noProof/>
          </w:rPr>
          <w:t>、西屋評比表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12</w:t>
        </w:r>
        <w:r w:rsidRPr="007C69F1">
          <w:rPr>
            <w:rFonts w:ascii="標楷體" w:hAnsi="標楷體"/>
            <w:noProof/>
            <w:webHidden/>
          </w:rPr>
          <w:fldChar w:fldCharType="end"/>
        </w:r>
      </w:hyperlink>
    </w:p>
    <w:p w14:paraId="7D79BEC5" w14:textId="4E153A5A"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399" w:history="1">
        <w:r w:rsidRPr="007C69F1">
          <w:rPr>
            <w:rStyle w:val="af3"/>
            <w:rFonts w:ascii="標楷體" w:hAnsi="標楷體" w:hint="eastAsia"/>
            <w:noProof/>
          </w:rPr>
          <w:t>表</w:t>
        </w:r>
        <w:r w:rsidRPr="007C69F1">
          <w:rPr>
            <w:rStyle w:val="af3"/>
            <w:rFonts w:ascii="標楷體" w:hAnsi="標楷體"/>
            <w:noProof/>
          </w:rPr>
          <w:t>6</w:t>
        </w:r>
        <w:r w:rsidRPr="007C69F1">
          <w:rPr>
            <w:rStyle w:val="af3"/>
            <w:rFonts w:ascii="標楷體" w:hAnsi="標楷體" w:hint="eastAsia"/>
            <w:noProof/>
          </w:rPr>
          <w:t>、各製程評比係數</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_Toc210723399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12</w:t>
        </w:r>
        <w:r w:rsidRPr="007C69F1">
          <w:rPr>
            <w:rFonts w:ascii="標楷體" w:hAnsi="標楷體"/>
            <w:noProof/>
            <w:webHidden/>
          </w:rPr>
          <w:fldChar w:fldCharType="end"/>
        </w:r>
      </w:hyperlink>
    </w:p>
    <w:p w14:paraId="429873F1" w14:textId="1BB12FEE"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0" w:history="1">
        <w:r w:rsidRPr="007C69F1">
          <w:rPr>
            <w:rStyle w:val="af3"/>
            <w:rFonts w:ascii="標楷體" w:hAnsi="標楷體" w:hint="eastAsia"/>
            <w:noProof/>
          </w:rPr>
          <w:t>表</w:t>
        </w:r>
        <w:r w:rsidRPr="007C69F1">
          <w:rPr>
            <w:rStyle w:val="af3"/>
            <w:rFonts w:ascii="標楷體" w:hAnsi="標楷體"/>
            <w:noProof/>
          </w:rPr>
          <w:t>7</w:t>
        </w:r>
        <w:r w:rsidRPr="007C69F1">
          <w:rPr>
            <w:rStyle w:val="af3"/>
            <w:rFonts w:ascii="標楷體" w:hAnsi="標楷體" w:hint="eastAsia"/>
            <w:noProof/>
          </w:rPr>
          <w:t>、國際勞工局</w:t>
        </w:r>
        <w:r w:rsidRPr="007C69F1">
          <w:rPr>
            <w:rStyle w:val="af3"/>
            <w:rFonts w:ascii="標楷體" w:hAnsi="標楷體"/>
            <w:noProof/>
          </w:rPr>
          <w:t>(ILO)</w:t>
        </w:r>
        <w:r w:rsidRPr="007C69F1">
          <w:rPr>
            <w:rStyle w:val="af3"/>
            <w:rFonts w:ascii="標楷體" w:hAnsi="標楷體" w:hint="eastAsia"/>
            <w:noProof/>
          </w:rPr>
          <w:t>私事與疲勞寬放率建議表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13</w:t>
        </w:r>
        <w:r w:rsidRPr="007C69F1">
          <w:rPr>
            <w:rFonts w:ascii="標楷體" w:hAnsi="標楷體"/>
            <w:noProof/>
            <w:webHidden/>
          </w:rPr>
          <w:fldChar w:fldCharType="end"/>
        </w:r>
      </w:hyperlink>
    </w:p>
    <w:p w14:paraId="6DA4BF70" w14:textId="487E379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1" w:history="1">
        <w:r w:rsidRPr="007C69F1">
          <w:rPr>
            <w:rStyle w:val="af3"/>
            <w:rFonts w:ascii="標楷體" w:hAnsi="標楷體" w:hint="eastAsia"/>
            <w:noProof/>
          </w:rPr>
          <w:t>表</w:t>
        </w:r>
        <w:r w:rsidRPr="007C69F1">
          <w:rPr>
            <w:rStyle w:val="af3"/>
            <w:rFonts w:ascii="標楷體" w:hAnsi="標楷體"/>
            <w:noProof/>
          </w:rPr>
          <w:t>8</w:t>
        </w:r>
        <w:r w:rsidRPr="007C69F1">
          <w:rPr>
            <w:rStyle w:val="af3"/>
            <w:rFonts w:ascii="標楷體" w:hAnsi="標楷體" w:hint="eastAsia"/>
            <w:noProof/>
          </w:rPr>
          <w:t>、各製程寬放率</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13</w:t>
        </w:r>
        <w:r w:rsidRPr="007C69F1">
          <w:rPr>
            <w:rFonts w:ascii="標楷體" w:hAnsi="標楷體"/>
            <w:noProof/>
            <w:webHidden/>
          </w:rPr>
          <w:fldChar w:fldCharType="end"/>
        </w:r>
      </w:hyperlink>
    </w:p>
    <w:p w14:paraId="64511230" w14:textId="3ADE125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2" w:history="1">
        <w:r w:rsidRPr="007C69F1">
          <w:rPr>
            <w:rStyle w:val="af3"/>
            <w:rFonts w:ascii="標楷體" w:hAnsi="標楷體" w:hint="eastAsia"/>
            <w:noProof/>
          </w:rPr>
          <w:t>表</w:t>
        </w:r>
        <w:r w:rsidRPr="007C69F1">
          <w:rPr>
            <w:rStyle w:val="af3"/>
            <w:rFonts w:ascii="標楷體" w:hAnsi="標楷體"/>
            <w:noProof/>
          </w:rPr>
          <w:t>9</w:t>
        </w:r>
        <w:r w:rsidRPr="007C69F1">
          <w:rPr>
            <w:rStyle w:val="af3"/>
            <w:rFonts w:ascii="標楷體" w:hAnsi="標楷體" w:hint="eastAsia"/>
            <w:noProof/>
          </w:rPr>
          <w:t>、標準工時總表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14</w:t>
        </w:r>
        <w:r w:rsidRPr="007C69F1">
          <w:rPr>
            <w:rFonts w:ascii="標楷體" w:hAnsi="標楷體"/>
            <w:noProof/>
            <w:webHidden/>
          </w:rPr>
          <w:fldChar w:fldCharType="end"/>
        </w:r>
      </w:hyperlink>
    </w:p>
    <w:p w14:paraId="1533A7DD" w14:textId="40BB6042"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3" w:history="1">
        <w:r w:rsidRPr="007C69F1">
          <w:rPr>
            <w:rStyle w:val="af3"/>
            <w:rFonts w:ascii="標楷體" w:hAnsi="標楷體" w:hint="eastAsia"/>
            <w:noProof/>
          </w:rPr>
          <w:t>表</w:t>
        </w:r>
        <w:r w:rsidRPr="007C69F1">
          <w:rPr>
            <w:rStyle w:val="af3"/>
            <w:rFonts w:ascii="標楷體" w:hAnsi="標楷體"/>
            <w:noProof/>
          </w:rPr>
          <w:t>10</w:t>
        </w:r>
        <w:r w:rsidRPr="007C69F1">
          <w:rPr>
            <w:rStyle w:val="af3"/>
            <w:rFonts w:ascii="標楷體" w:hAnsi="標楷體" w:hint="eastAsia"/>
            <w:noProof/>
          </w:rPr>
          <w:t>、平均停機時間整理</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15</w:t>
        </w:r>
        <w:r w:rsidRPr="007C69F1">
          <w:rPr>
            <w:rFonts w:ascii="標楷體" w:hAnsi="標楷體"/>
            <w:noProof/>
            <w:webHidden/>
          </w:rPr>
          <w:fldChar w:fldCharType="end"/>
        </w:r>
      </w:hyperlink>
    </w:p>
    <w:p w14:paraId="79BB7664" w14:textId="19984254"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4" w:history="1">
        <w:r w:rsidRPr="007C69F1">
          <w:rPr>
            <w:rStyle w:val="af3"/>
            <w:rFonts w:ascii="標楷體" w:hAnsi="標楷體" w:hint="eastAsia"/>
            <w:noProof/>
          </w:rPr>
          <w:t>表</w:t>
        </w:r>
        <w:r w:rsidRPr="007C69F1">
          <w:rPr>
            <w:rStyle w:val="af3"/>
            <w:rFonts w:ascii="標楷體" w:hAnsi="標楷體"/>
            <w:noProof/>
          </w:rPr>
          <w:t>11</w:t>
        </w:r>
        <w:r w:rsidRPr="007C69F1">
          <w:rPr>
            <w:rStyle w:val="af3"/>
            <w:rFonts w:ascii="標楷體" w:hAnsi="標楷體" w:hint="eastAsia"/>
            <w:noProof/>
          </w:rPr>
          <w:t>、充填機台稼動率</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15</w:t>
        </w:r>
        <w:r w:rsidRPr="007C69F1">
          <w:rPr>
            <w:rFonts w:ascii="標楷體" w:hAnsi="標楷體"/>
            <w:noProof/>
            <w:webHidden/>
          </w:rPr>
          <w:fldChar w:fldCharType="end"/>
        </w:r>
      </w:hyperlink>
    </w:p>
    <w:p w14:paraId="27B9C182" w14:textId="73B7B65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5" w:history="1">
        <w:r w:rsidRPr="007C69F1">
          <w:rPr>
            <w:rStyle w:val="af3"/>
            <w:rFonts w:ascii="標楷體" w:hAnsi="標楷體" w:hint="eastAsia"/>
            <w:noProof/>
          </w:rPr>
          <w:t>表</w:t>
        </w:r>
        <w:r w:rsidRPr="007C69F1">
          <w:rPr>
            <w:rStyle w:val="af3"/>
            <w:rFonts w:ascii="標楷體" w:hAnsi="標楷體"/>
            <w:noProof/>
          </w:rPr>
          <w:t>12</w:t>
        </w:r>
        <w:r w:rsidRPr="007C69F1">
          <w:rPr>
            <w:rStyle w:val="af3"/>
            <w:rFonts w:ascii="標楷體" w:hAnsi="標楷體" w:hint="eastAsia"/>
            <w:noProof/>
          </w:rPr>
          <w:t>、改善前後稼動率比較</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15</w:t>
        </w:r>
        <w:r w:rsidRPr="007C69F1">
          <w:rPr>
            <w:rFonts w:ascii="標楷體" w:hAnsi="標楷體"/>
            <w:noProof/>
            <w:webHidden/>
          </w:rPr>
          <w:fldChar w:fldCharType="end"/>
        </w:r>
      </w:hyperlink>
    </w:p>
    <w:p w14:paraId="1C41505A" w14:textId="2DA64F3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6" w:history="1">
        <w:r w:rsidRPr="007C69F1">
          <w:rPr>
            <w:rStyle w:val="af3"/>
            <w:rFonts w:ascii="標楷體" w:hAnsi="標楷體" w:hint="eastAsia"/>
            <w:noProof/>
          </w:rPr>
          <w:t>表</w:t>
        </w:r>
        <w:r w:rsidRPr="007C69F1">
          <w:rPr>
            <w:rStyle w:val="af3"/>
            <w:rFonts w:ascii="標楷體" w:hAnsi="標楷體"/>
            <w:noProof/>
          </w:rPr>
          <w:t>13</w:t>
        </w:r>
        <w:r w:rsidRPr="007C69F1">
          <w:rPr>
            <w:rStyle w:val="af3"/>
            <w:rFonts w:ascii="標楷體" w:hAnsi="標楷體" w:hint="eastAsia"/>
            <w:noProof/>
          </w:rPr>
          <w:t>、排程工時總表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16</w:t>
        </w:r>
        <w:r w:rsidRPr="007C69F1">
          <w:rPr>
            <w:rFonts w:ascii="標楷體" w:hAnsi="標楷體"/>
            <w:noProof/>
            <w:webHidden/>
          </w:rPr>
          <w:fldChar w:fldCharType="end"/>
        </w:r>
      </w:hyperlink>
    </w:p>
    <w:p w14:paraId="10B4420C" w14:textId="3ADDC656"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7" w:history="1">
        <w:r w:rsidRPr="007C69F1">
          <w:rPr>
            <w:rStyle w:val="af3"/>
            <w:rFonts w:ascii="標楷體" w:hAnsi="標楷體" w:hint="eastAsia"/>
            <w:noProof/>
          </w:rPr>
          <w:t>表</w:t>
        </w:r>
        <w:r w:rsidRPr="007C69F1">
          <w:rPr>
            <w:rStyle w:val="af3"/>
            <w:rFonts w:ascii="標楷體" w:hAnsi="標楷體"/>
            <w:noProof/>
          </w:rPr>
          <w:t>14</w:t>
        </w:r>
        <w:r w:rsidRPr="007C69F1">
          <w:rPr>
            <w:rStyle w:val="af3"/>
            <w:rFonts w:ascii="標楷體" w:hAnsi="標楷體" w:hint="eastAsia"/>
            <w:noProof/>
          </w:rPr>
          <w:t>、人員與機器操作拆解表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17</w:t>
        </w:r>
        <w:r w:rsidRPr="007C69F1">
          <w:rPr>
            <w:rFonts w:ascii="標楷體" w:hAnsi="標楷體"/>
            <w:noProof/>
            <w:webHidden/>
          </w:rPr>
          <w:fldChar w:fldCharType="end"/>
        </w:r>
      </w:hyperlink>
    </w:p>
    <w:p w14:paraId="6E56866C" w14:textId="70E60BE5"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8" w:history="1">
        <w:r w:rsidRPr="007C69F1">
          <w:rPr>
            <w:rStyle w:val="af3"/>
            <w:rFonts w:ascii="標楷體" w:hAnsi="標楷體" w:hint="eastAsia"/>
            <w:noProof/>
          </w:rPr>
          <w:t>表</w:t>
        </w:r>
        <w:r w:rsidRPr="007C69F1">
          <w:rPr>
            <w:rStyle w:val="af3"/>
            <w:rFonts w:ascii="標楷體" w:hAnsi="標楷體"/>
            <w:noProof/>
          </w:rPr>
          <w:t>15</w:t>
        </w:r>
        <w:r w:rsidRPr="007C69F1">
          <w:rPr>
            <w:rStyle w:val="af3"/>
            <w:rFonts w:ascii="標楷體" w:hAnsi="標楷體" w:hint="eastAsia"/>
            <w:noProof/>
          </w:rPr>
          <w:t>、更新後排程工時總表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17</w:t>
        </w:r>
        <w:r w:rsidRPr="007C69F1">
          <w:rPr>
            <w:rFonts w:ascii="標楷體" w:hAnsi="標楷體"/>
            <w:noProof/>
            <w:webHidden/>
          </w:rPr>
          <w:fldChar w:fldCharType="end"/>
        </w:r>
      </w:hyperlink>
    </w:p>
    <w:p w14:paraId="086FC2B1" w14:textId="30A5A94D"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09" w:history="1">
        <w:r w:rsidRPr="007C69F1">
          <w:rPr>
            <w:rStyle w:val="af3"/>
            <w:rFonts w:ascii="標楷體" w:hAnsi="標楷體" w:hint="eastAsia"/>
            <w:noProof/>
          </w:rPr>
          <w:t>表</w:t>
        </w:r>
        <w:r w:rsidRPr="007C69F1">
          <w:rPr>
            <w:rStyle w:val="af3"/>
            <w:rFonts w:ascii="標楷體" w:hAnsi="標楷體"/>
            <w:noProof/>
          </w:rPr>
          <w:t>16</w:t>
        </w:r>
        <w:r w:rsidRPr="007C69F1">
          <w:rPr>
            <w:rStyle w:val="af3"/>
            <w:rFonts w:ascii="標楷體" w:hAnsi="標楷體" w:hint="eastAsia"/>
            <w:noProof/>
          </w:rPr>
          <w:t>、產線人數、效率表</w:t>
        </w:r>
        <w:r w:rsidRPr="007C69F1">
          <w:rPr>
            <w:rStyle w:val="af3"/>
            <w:rFonts w:ascii="標楷體" w:hAnsi="標楷體"/>
            <w:noProof/>
          </w:rPr>
          <w:t>(1)</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_Toc210723409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18</w:t>
        </w:r>
        <w:r w:rsidRPr="007C69F1">
          <w:rPr>
            <w:rFonts w:ascii="標楷體" w:hAnsi="標楷體"/>
            <w:noProof/>
            <w:webHidden/>
          </w:rPr>
          <w:fldChar w:fldCharType="end"/>
        </w:r>
      </w:hyperlink>
    </w:p>
    <w:p w14:paraId="428CB1AE" w14:textId="24B0F1D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0" w:history="1">
        <w:r w:rsidRPr="007C69F1">
          <w:rPr>
            <w:rStyle w:val="af3"/>
            <w:rFonts w:ascii="標楷體" w:hAnsi="標楷體" w:hint="eastAsia"/>
            <w:noProof/>
          </w:rPr>
          <w:t>表</w:t>
        </w:r>
        <w:r w:rsidRPr="007C69F1">
          <w:rPr>
            <w:rStyle w:val="af3"/>
            <w:rFonts w:ascii="標楷體" w:hAnsi="標楷體"/>
            <w:noProof/>
          </w:rPr>
          <w:t>17</w:t>
        </w:r>
        <w:r w:rsidRPr="007C69F1">
          <w:rPr>
            <w:rStyle w:val="af3"/>
            <w:rFonts w:ascii="標楷體" w:hAnsi="標楷體" w:hint="eastAsia"/>
            <w:noProof/>
          </w:rPr>
          <w:t>、產線人數、效率表</w:t>
        </w:r>
        <w:r w:rsidRPr="007C69F1">
          <w:rPr>
            <w:rStyle w:val="af3"/>
            <w:rFonts w:ascii="標楷體" w:hAnsi="標楷體"/>
            <w:noProof/>
          </w:rPr>
          <w:t>(2)</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18</w:t>
        </w:r>
        <w:r w:rsidRPr="007C69F1">
          <w:rPr>
            <w:rFonts w:ascii="標楷體" w:hAnsi="標楷體"/>
            <w:noProof/>
            <w:webHidden/>
          </w:rPr>
          <w:fldChar w:fldCharType="end"/>
        </w:r>
      </w:hyperlink>
    </w:p>
    <w:p w14:paraId="2A892E96" w14:textId="7C7791B4"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1" w:history="1">
        <w:r w:rsidRPr="007C69F1">
          <w:rPr>
            <w:rStyle w:val="af3"/>
            <w:rFonts w:ascii="標楷體" w:hAnsi="標楷體" w:hint="eastAsia"/>
            <w:noProof/>
          </w:rPr>
          <w:t>表</w:t>
        </w:r>
        <w:r w:rsidRPr="007C69F1">
          <w:rPr>
            <w:rStyle w:val="af3"/>
            <w:rFonts w:ascii="標楷體" w:hAnsi="標楷體"/>
            <w:noProof/>
          </w:rPr>
          <w:t>18</w:t>
        </w:r>
        <w:r w:rsidRPr="007C69F1">
          <w:rPr>
            <w:rStyle w:val="af3"/>
            <w:rFonts w:ascii="標楷體" w:hAnsi="標楷體" w:hint="eastAsia"/>
            <w:noProof/>
          </w:rPr>
          <w:t>、理論加班產量</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21</w:t>
        </w:r>
        <w:r w:rsidRPr="007C69F1">
          <w:rPr>
            <w:rFonts w:ascii="標楷體" w:hAnsi="標楷體"/>
            <w:noProof/>
            <w:webHidden/>
          </w:rPr>
          <w:fldChar w:fldCharType="end"/>
        </w:r>
      </w:hyperlink>
    </w:p>
    <w:p w14:paraId="6BCD0A2E" w14:textId="184A72FF"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2" w:history="1">
        <w:r w:rsidRPr="007C69F1">
          <w:rPr>
            <w:rStyle w:val="af3"/>
            <w:rFonts w:ascii="標楷體" w:hAnsi="標楷體" w:hint="eastAsia"/>
            <w:noProof/>
          </w:rPr>
          <w:t>表</w:t>
        </w:r>
        <w:r w:rsidRPr="007C69F1">
          <w:rPr>
            <w:rStyle w:val="af3"/>
            <w:rFonts w:ascii="標楷體" w:hAnsi="標楷體"/>
            <w:noProof/>
          </w:rPr>
          <w:t>19</w:t>
        </w:r>
        <w:r w:rsidRPr="007C69F1">
          <w:rPr>
            <w:rStyle w:val="af3"/>
            <w:rFonts w:ascii="標楷體" w:hAnsi="標楷體" w:hint="eastAsia"/>
            <w:noProof/>
          </w:rPr>
          <w:t>、預估良品數</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21</w:t>
        </w:r>
        <w:r w:rsidRPr="007C69F1">
          <w:rPr>
            <w:rFonts w:ascii="標楷體" w:hAnsi="標楷體"/>
            <w:noProof/>
            <w:webHidden/>
          </w:rPr>
          <w:fldChar w:fldCharType="end"/>
        </w:r>
      </w:hyperlink>
    </w:p>
    <w:p w14:paraId="340C70CF" w14:textId="25F19FC8"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3" w:history="1">
        <w:r w:rsidRPr="007C69F1">
          <w:rPr>
            <w:rStyle w:val="af3"/>
            <w:rFonts w:ascii="標楷體" w:hAnsi="標楷體" w:hint="eastAsia"/>
            <w:noProof/>
          </w:rPr>
          <w:t>表</w:t>
        </w:r>
        <w:r w:rsidRPr="007C69F1">
          <w:rPr>
            <w:rStyle w:val="af3"/>
            <w:rFonts w:ascii="標楷體" w:hAnsi="標楷體"/>
            <w:noProof/>
          </w:rPr>
          <w:t>20</w:t>
        </w:r>
        <w:r w:rsidRPr="007C69F1">
          <w:rPr>
            <w:rStyle w:val="af3"/>
            <w:rFonts w:ascii="標楷體" w:hAnsi="標楷體" w:hint="eastAsia"/>
            <w:noProof/>
          </w:rPr>
          <w:t>、各情形每週產量</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22</w:t>
        </w:r>
        <w:r w:rsidRPr="007C69F1">
          <w:rPr>
            <w:rFonts w:ascii="標楷體" w:hAnsi="標楷體"/>
            <w:noProof/>
            <w:webHidden/>
          </w:rPr>
          <w:fldChar w:fldCharType="end"/>
        </w:r>
      </w:hyperlink>
    </w:p>
    <w:p w14:paraId="5C5096D4" w14:textId="1FA5E0D5"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4" w:history="1">
        <w:r w:rsidRPr="007C69F1">
          <w:rPr>
            <w:rStyle w:val="af3"/>
            <w:rFonts w:ascii="標楷體" w:hAnsi="標楷體" w:hint="eastAsia"/>
            <w:noProof/>
          </w:rPr>
          <w:t>表</w:t>
        </w:r>
        <w:r w:rsidRPr="007C69F1">
          <w:rPr>
            <w:rStyle w:val="af3"/>
            <w:rFonts w:ascii="標楷體" w:hAnsi="標楷體"/>
            <w:noProof/>
          </w:rPr>
          <w:t>21</w:t>
        </w:r>
        <w:r w:rsidRPr="007C69F1">
          <w:rPr>
            <w:rStyle w:val="af3"/>
            <w:rFonts w:ascii="標楷體" w:hAnsi="標楷體" w:hint="eastAsia"/>
            <w:noProof/>
          </w:rPr>
          <w:t>、預測每日產量截錄</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22</w:t>
        </w:r>
        <w:r w:rsidRPr="007C69F1">
          <w:rPr>
            <w:rFonts w:ascii="標楷體" w:hAnsi="標楷體"/>
            <w:noProof/>
            <w:webHidden/>
          </w:rPr>
          <w:fldChar w:fldCharType="end"/>
        </w:r>
      </w:hyperlink>
    </w:p>
    <w:p w14:paraId="1AB736DB" w14:textId="0CBB4379"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5" w:history="1">
        <w:r w:rsidRPr="007C69F1">
          <w:rPr>
            <w:rStyle w:val="af3"/>
            <w:rFonts w:ascii="標楷體" w:hAnsi="標楷體" w:hint="eastAsia"/>
            <w:noProof/>
          </w:rPr>
          <w:t>表</w:t>
        </w:r>
        <w:r w:rsidRPr="007C69F1">
          <w:rPr>
            <w:rStyle w:val="af3"/>
            <w:rFonts w:ascii="標楷體" w:hAnsi="標楷體"/>
            <w:noProof/>
          </w:rPr>
          <w:t>22</w:t>
        </w:r>
        <w:r w:rsidRPr="007C69F1">
          <w:rPr>
            <w:rStyle w:val="af3"/>
            <w:rFonts w:ascii="標楷體" w:hAnsi="標楷體" w:hint="eastAsia"/>
            <w:noProof/>
          </w:rPr>
          <w:t>、預測每日累積產量截錄</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22</w:t>
        </w:r>
        <w:r w:rsidRPr="007C69F1">
          <w:rPr>
            <w:rFonts w:ascii="標楷體" w:hAnsi="標楷體"/>
            <w:noProof/>
            <w:webHidden/>
          </w:rPr>
          <w:fldChar w:fldCharType="end"/>
        </w:r>
      </w:hyperlink>
    </w:p>
    <w:p w14:paraId="01C0425C" w14:textId="433FC916"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6" w:history="1">
        <w:r w:rsidRPr="007C69F1">
          <w:rPr>
            <w:rStyle w:val="af3"/>
            <w:rFonts w:ascii="標楷體" w:hAnsi="標楷體" w:hint="eastAsia"/>
            <w:noProof/>
          </w:rPr>
          <w:t>表</w:t>
        </w:r>
        <w:r w:rsidRPr="007C69F1">
          <w:rPr>
            <w:rStyle w:val="af3"/>
            <w:rFonts w:ascii="標楷體" w:hAnsi="標楷體"/>
            <w:noProof/>
          </w:rPr>
          <w:t>23</w:t>
        </w:r>
        <w:r w:rsidRPr="007C69F1">
          <w:rPr>
            <w:rStyle w:val="af3"/>
            <w:rFonts w:ascii="標楷體" w:hAnsi="標楷體" w:hint="eastAsia"/>
            <w:noProof/>
          </w:rPr>
          <w:t>、各情形人事費用</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24</w:t>
        </w:r>
        <w:r w:rsidRPr="007C69F1">
          <w:rPr>
            <w:rFonts w:ascii="標楷體" w:hAnsi="標楷體"/>
            <w:noProof/>
            <w:webHidden/>
          </w:rPr>
          <w:fldChar w:fldCharType="end"/>
        </w:r>
      </w:hyperlink>
    </w:p>
    <w:p w14:paraId="47BE6BE2" w14:textId="30050A6F"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7" w:history="1">
        <w:r w:rsidRPr="007C69F1">
          <w:rPr>
            <w:rStyle w:val="af3"/>
            <w:rFonts w:ascii="標楷體" w:hAnsi="標楷體" w:hint="eastAsia"/>
            <w:noProof/>
          </w:rPr>
          <w:t>表</w:t>
        </w:r>
        <w:r w:rsidRPr="007C69F1">
          <w:rPr>
            <w:rStyle w:val="af3"/>
            <w:rFonts w:ascii="標楷體" w:hAnsi="標楷體"/>
            <w:noProof/>
          </w:rPr>
          <w:t>24</w:t>
        </w:r>
        <w:r w:rsidRPr="007C69F1">
          <w:rPr>
            <w:rStyle w:val="af3"/>
            <w:rFonts w:ascii="標楷體" w:hAnsi="標楷體" w:hint="eastAsia"/>
            <w:noProof/>
          </w:rPr>
          <w:t>、單片人事成本</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25</w:t>
        </w:r>
        <w:r w:rsidRPr="007C69F1">
          <w:rPr>
            <w:rFonts w:ascii="標楷體" w:hAnsi="標楷體"/>
            <w:noProof/>
            <w:webHidden/>
          </w:rPr>
          <w:fldChar w:fldCharType="end"/>
        </w:r>
      </w:hyperlink>
    </w:p>
    <w:p w14:paraId="6F3D9A3D" w14:textId="3451F36B"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8" w:history="1">
        <w:r w:rsidRPr="007C69F1">
          <w:rPr>
            <w:rStyle w:val="af3"/>
            <w:rFonts w:ascii="標楷體" w:hAnsi="標楷體" w:hint="eastAsia"/>
            <w:noProof/>
          </w:rPr>
          <w:t>表</w:t>
        </w:r>
        <w:r w:rsidRPr="007C69F1">
          <w:rPr>
            <w:rStyle w:val="af3"/>
            <w:rFonts w:ascii="標楷體" w:hAnsi="標楷體"/>
            <w:noProof/>
          </w:rPr>
          <w:t>25</w:t>
        </w:r>
        <w:r w:rsidRPr="007C69F1">
          <w:rPr>
            <w:rStyle w:val="af3"/>
            <w:rFonts w:ascii="標楷體" w:hAnsi="標楷體" w:hint="eastAsia"/>
            <w:noProof/>
          </w:rPr>
          <w:t>、三種生產情形之比較</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26</w:t>
        </w:r>
        <w:r w:rsidRPr="007C69F1">
          <w:rPr>
            <w:rFonts w:ascii="標楷體" w:hAnsi="標楷體"/>
            <w:noProof/>
            <w:webHidden/>
          </w:rPr>
          <w:fldChar w:fldCharType="end"/>
        </w:r>
      </w:hyperlink>
    </w:p>
    <w:p w14:paraId="2952FE89" w14:textId="207816B7"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19" w:history="1">
        <w:r w:rsidRPr="007C69F1">
          <w:rPr>
            <w:rStyle w:val="af3"/>
            <w:rFonts w:ascii="標楷體" w:hAnsi="標楷體" w:hint="eastAsia"/>
            <w:noProof/>
          </w:rPr>
          <w:t>表</w:t>
        </w:r>
        <w:r w:rsidRPr="007C69F1">
          <w:rPr>
            <w:rStyle w:val="af3"/>
            <w:rFonts w:ascii="標楷體" w:hAnsi="標楷體"/>
            <w:noProof/>
          </w:rPr>
          <w:t>26</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一</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_Toc210723419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27</w:t>
        </w:r>
        <w:r w:rsidRPr="007C69F1">
          <w:rPr>
            <w:rFonts w:ascii="標楷體" w:hAnsi="標楷體"/>
            <w:noProof/>
            <w:webHidden/>
          </w:rPr>
          <w:fldChar w:fldCharType="end"/>
        </w:r>
      </w:hyperlink>
    </w:p>
    <w:p w14:paraId="6FFBA8A8" w14:textId="7D8CF5AE"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0" w:history="1">
        <w:r w:rsidRPr="007C69F1">
          <w:rPr>
            <w:rStyle w:val="af3"/>
            <w:rFonts w:ascii="標楷體" w:hAnsi="標楷體" w:hint="eastAsia"/>
            <w:noProof/>
          </w:rPr>
          <w:t>表</w:t>
        </w:r>
        <w:r w:rsidRPr="007C69F1">
          <w:rPr>
            <w:rStyle w:val="af3"/>
            <w:rFonts w:ascii="標楷體" w:hAnsi="標楷體"/>
            <w:noProof/>
          </w:rPr>
          <w:t>27</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二</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_Toc210723420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27</w:t>
        </w:r>
        <w:r w:rsidRPr="007C69F1">
          <w:rPr>
            <w:rFonts w:ascii="標楷體" w:hAnsi="標楷體"/>
            <w:noProof/>
            <w:webHidden/>
          </w:rPr>
          <w:fldChar w:fldCharType="end"/>
        </w:r>
      </w:hyperlink>
    </w:p>
    <w:p w14:paraId="24821B89" w14:textId="36828340"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1" w:history="1">
        <w:r w:rsidRPr="007C69F1">
          <w:rPr>
            <w:rStyle w:val="af3"/>
            <w:rFonts w:ascii="標楷體" w:hAnsi="標楷體" w:hint="eastAsia"/>
            <w:noProof/>
          </w:rPr>
          <w:t>表</w:t>
        </w:r>
        <w:r w:rsidRPr="007C69F1">
          <w:rPr>
            <w:rStyle w:val="af3"/>
            <w:rFonts w:ascii="標楷體" w:hAnsi="標楷體"/>
            <w:noProof/>
          </w:rPr>
          <w:t>28</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三</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_Toc210723421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27</w:t>
        </w:r>
        <w:r w:rsidRPr="007C69F1">
          <w:rPr>
            <w:rFonts w:ascii="標楷體" w:hAnsi="標楷體"/>
            <w:noProof/>
            <w:webHidden/>
          </w:rPr>
          <w:fldChar w:fldCharType="end"/>
        </w:r>
      </w:hyperlink>
    </w:p>
    <w:p w14:paraId="2E671CD4" w14:textId="2A44568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2" w:history="1">
        <w:r w:rsidRPr="007C69F1">
          <w:rPr>
            <w:rStyle w:val="af3"/>
            <w:rFonts w:ascii="標楷體" w:hAnsi="標楷體" w:hint="eastAsia"/>
            <w:noProof/>
          </w:rPr>
          <w:t>表</w:t>
        </w:r>
        <w:r w:rsidRPr="007C69F1">
          <w:rPr>
            <w:rStyle w:val="af3"/>
            <w:rFonts w:ascii="標楷體" w:hAnsi="標楷體"/>
            <w:noProof/>
          </w:rPr>
          <w:t>29</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四</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_Toc210723422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27</w:t>
        </w:r>
        <w:r w:rsidRPr="007C69F1">
          <w:rPr>
            <w:rFonts w:ascii="標楷體" w:hAnsi="標楷體"/>
            <w:noProof/>
            <w:webHidden/>
          </w:rPr>
          <w:fldChar w:fldCharType="end"/>
        </w:r>
      </w:hyperlink>
    </w:p>
    <w:p w14:paraId="44C9C47C" w14:textId="0808FBA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3" w:history="1">
        <w:r w:rsidRPr="007C69F1">
          <w:rPr>
            <w:rStyle w:val="af3"/>
            <w:rFonts w:ascii="標楷體" w:hAnsi="標楷體" w:hint="eastAsia"/>
            <w:noProof/>
          </w:rPr>
          <w:t>表</w:t>
        </w:r>
        <w:r w:rsidRPr="007C69F1">
          <w:rPr>
            <w:rStyle w:val="af3"/>
            <w:rFonts w:ascii="標楷體" w:hAnsi="標楷體"/>
            <w:noProof/>
          </w:rPr>
          <w:t>30</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五</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_Toc210723423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27</w:t>
        </w:r>
        <w:r w:rsidRPr="007C69F1">
          <w:rPr>
            <w:rFonts w:ascii="標楷體" w:hAnsi="標楷體"/>
            <w:noProof/>
            <w:webHidden/>
          </w:rPr>
          <w:fldChar w:fldCharType="end"/>
        </w:r>
      </w:hyperlink>
    </w:p>
    <w:p w14:paraId="0B83B03A" w14:textId="24A52AE1"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4" w:history="1">
        <w:r w:rsidRPr="007C69F1">
          <w:rPr>
            <w:rStyle w:val="af3"/>
            <w:rFonts w:ascii="標楷體" w:hAnsi="標楷體" w:hint="eastAsia"/>
            <w:noProof/>
          </w:rPr>
          <w:t>表</w:t>
        </w:r>
        <w:r w:rsidRPr="007C69F1">
          <w:rPr>
            <w:rStyle w:val="af3"/>
            <w:rFonts w:ascii="標楷體" w:hAnsi="標楷體"/>
            <w:noProof/>
          </w:rPr>
          <w:t>31</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六</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_Toc210723424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28</w:t>
        </w:r>
        <w:r w:rsidRPr="007C69F1">
          <w:rPr>
            <w:rFonts w:ascii="標楷體" w:hAnsi="標楷體"/>
            <w:noProof/>
            <w:webHidden/>
          </w:rPr>
          <w:fldChar w:fldCharType="end"/>
        </w:r>
      </w:hyperlink>
    </w:p>
    <w:p w14:paraId="560C591E" w14:textId="6BD43985"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5" w:history="1">
        <w:r w:rsidRPr="007C69F1">
          <w:rPr>
            <w:rStyle w:val="af3"/>
            <w:rFonts w:ascii="標楷體" w:hAnsi="標楷體" w:hint="eastAsia"/>
            <w:noProof/>
          </w:rPr>
          <w:t>表</w:t>
        </w:r>
        <w:r w:rsidRPr="007C69F1">
          <w:rPr>
            <w:rStyle w:val="af3"/>
            <w:rFonts w:ascii="標楷體" w:hAnsi="標楷體"/>
            <w:noProof/>
          </w:rPr>
          <w:t>32</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七</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_Toc210723425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28</w:t>
        </w:r>
        <w:r w:rsidRPr="007C69F1">
          <w:rPr>
            <w:rFonts w:ascii="標楷體" w:hAnsi="標楷體"/>
            <w:noProof/>
            <w:webHidden/>
          </w:rPr>
          <w:fldChar w:fldCharType="end"/>
        </w:r>
      </w:hyperlink>
    </w:p>
    <w:p w14:paraId="32C3A8A5" w14:textId="34CE1D58"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6" w:history="1">
        <w:r w:rsidRPr="007C69F1">
          <w:rPr>
            <w:rStyle w:val="af3"/>
            <w:rFonts w:ascii="標楷體" w:hAnsi="標楷體" w:hint="eastAsia"/>
            <w:noProof/>
          </w:rPr>
          <w:t>表</w:t>
        </w:r>
        <w:r w:rsidRPr="007C69F1">
          <w:rPr>
            <w:rStyle w:val="af3"/>
            <w:rFonts w:ascii="標楷體" w:hAnsi="標楷體"/>
            <w:noProof/>
          </w:rPr>
          <w:t>33</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八</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_Toc210723426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28</w:t>
        </w:r>
        <w:r w:rsidRPr="007C69F1">
          <w:rPr>
            <w:rFonts w:ascii="標楷體" w:hAnsi="標楷體"/>
            <w:noProof/>
            <w:webHidden/>
          </w:rPr>
          <w:fldChar w:fldCharType="end"/>
        </w:r>
      </w:hyperlink>
    </w:p>
    <w:p w14:paraId="17298621" w14:textId="15040313"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7" w:history="1">
        <w:r w:rsidRPr="007C69F1">
          <w:rPr>
            <w:rStyle w:val="af3"/>
            <w:rFonts w:ascii="標楷體" w:hAnsi="標楷體" w:hint="eastAsia"/>
            <w:noProof/>
          </w:rPr>
          <w:t>表</w:t>
        </w:r>
        <w:r w:rsidRPr="007C69F1">
          <w:rPr>
            <w:rStyle w:val="af3"/>
            <w:rFonts w:ascii="標楷體" w:hAnsi="標楷體"/>
            <w:noProof/>
          </w:rPr>
          <w:t>34</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九</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_Toc210723427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28</w:t>
        </w:r>
        <w:r w:rsidRPr="007C69F1">
          <w:rPr>
            <w:rFonts w:ascii="標楷體" w:hAnsi="標楷體"/>
            <w:noProof/>
            <w:webHidden/>
          </w:rPr>
          <w:fldChar w:fldCharType="end"/>
        </w:r>
      </w:hyperlink>
    </w:p>
    <w:p w14:paraId="2F0B5EB4" w14:textId="70D57E32" w:rsidR="002118D0" w:rsidRPr="007C69F1" w:rsidRDefault="002118D0" w:rsidP="007C69F1">
      <w:pPr>
        <w:pStyle w:val="af6"/>
        <w:tabs>
          <w:tab w:val="right" w:leader="dot" w:pos="9736"/>
        </w:tabs>
        <w:ind w:leftChars="200" w:left="960" w:right="240" w:hanging="480"/>
        <w:rPr>
          <w:rFonts w:ascii="標楷體" w:hAnsi="標楷體"/>
          <w:noProof/>
          <w:szCs w:val="24"/>
          <w14:ligatures w14:val="standardContextual"/>
        </w:rPr>
      </w:pPr>
      <w:hyperlink w:anchor="_Toc210723428" w:history="1">
        <w:r w:rsidRPr="007C69F1">
          <w:rPr>
            <w:rStyle w:val="af3"/>
            <w:rFonts w:ascii="標楷體" w:hAnsi="標楷體" w:hint="eastAsia"/>
            <w:noProof/>
          </w:rPr>
          <w:t>表</w:t>
        </w:r>
        <w:r w:rsidRPr="007C69F1">
          <w:rPr>
            <w:rStyle w:val="af3"/>
            <w:rFonts w:ascii="標楷體" w:hAnsi="標楷體"/>
            <w:noProof/>
          </w:rPr>
          <w:t>35</w:t>
        </w:r>
        <w:r w:rsidRPr="007C69F1">
          <w:rPr>
            <w:rStyle w:val="af3"/>
            <w:rFonts w:ascii="標楷體" w:hAnsi="標楷體" w:hint="eastAsia"/>
            <w:noProof/>
          </w:rPr>
          <w:t>、外包產品工時</w:t>
        </w:r>
        <w:r w:rsidRPr="007C69F1">
          <w:rPr>
            <w:rStyle w:val="af3"/>
            <w:rFonts w:ascii="標楷體" w:hAnsi="標楷體"/>
            <w:noProof/>
          </w:rPr>
          <w:t>(</w:t>
        </w:r>
        <w:r w:rsidRPr="007C69F1">
          <w:rPr>
            <w:rStyle w:val="af3"/>
            <w:rFonts w:ascii="標楷體" w:hAnsi="標楷體" w:hint="eastAsia"/>
            <w:noProof/>
          </w:rPr>
          <w:t>十</w:t>
        </w:r>
        <w:r w:rsidRPr="007C69F1">
          <w:rPr>
            <w:rStyle w:val="af3"/>
            <w:rFonts w:ascii="標楷體" w:hAnsi="標楷體"/>
            <w:noProof/>
          </w:rPr>
          <w:t>)</w:t>
        </w:r>
        <w:r w:rsidRPr="007C69F1">
          <w:rPr>
            <w:rFonts w:ascii="標楷體" w:hAnsi="標楷體"/>
            <w:noProof/>
            <w:webHidden/>
          </w:rPr>
          <w:tab/>
        </w:r>
        <w:r w:rsidRPr="007C69F1">
          <w:rPr>
            <w:rFonts w:ascii="標楷體" w:hAnsi="標楷體"/>
            <w:noProof/>
            <w:webHidden/>
          </w:rPr>
          <w:fldChar w:fldCharType="begin"/>
        </w:r>
        <w:r w:rsidRPr="007C69F1">
          <w:rPr>
            <w:rFonts w:ascii="標楷體" w:hAnsi="標楷體"/>
            <w:noProof/>
            <w:webHidden/>
          </w:rPr>
          <w:instrText xml:space="preserve"> PAGEREF _Toc210723428 \h </w:instrText>
        </w:r>
        <w:r w:rsidRPr="007C69F1">
          <w:rPr>
            <w:rFonts w:ascii="標楷體" w:hAnsi="標楷體"/>
            <w:noProof/>
            <w:webHidden/>
          </w:rPr>
        </w:r>
        <w:r w:rsidRPr="007C69F1">
          <w:rPr>
            <w:rFonts w:ascii="標楷體" w:hAnsi="標楷體"/>
            <w:noProof/>
            <w:webHidden/>
          </w:rPr>
          <w:fldChar w:fldCharType="separate"/>
        </w:r>
        <w:r w:rsidR="00950942">
          <w:rPr>
            <w:rFonts w:ascii="標楷體" w:hAnsi="標楷體"/>
            <w:noProof/>
            <w:webHidden/>
          </w:rPr>
          <w:t>28</w:t>
        </w:r>
        <w:r w:rsidRPr="007C69F1">
          <w:rPr>
            <w:rFonts w:ascii="標楷體" w:hAnsi="標楷體"/>
            <w:noProof/>
            <w:webHidden/>
          </w:rPr>
          <w:fldChar w:fldCharType="end"/>
        </w:r>
      </w:hyperlink>
    </w:p>
    <w:p w14:paraId="455360A0" w14:textId="3F39E6BB" w:rsidR="00F83594" w:rsidRPr="007C69F1" w:rsidRDefault="00155905" w:rsidP="007B0334">
      <w:pPr>
        <w:widowControl/>
        <w:spacing w:after="160" w:line="278" w:lineRule="auto"/>
        <w:ind w:leftChars="0" w:left="0" w:rightChars="0" w:right="0"/>
        <w:jc w:val="center"/>
        <w:rPr>
          <w:rFonts w:ascii="標楷體" w:hAnsi="標楷體"/>
          <w:b/>
          <w:bCs/>
          <w:sz w:val="32"/>
          <w:szCs w:val="32"/>
        </w:rPr>
      </w:pPr>
      <w:r w:rsidRPr="007C69F1">
        <w:rPr>
          <w:rFonts w:ascii="標楷體" w:hAnsi="標楷體"/>
          <w:b/>
          <w:bCs/>
          <w:sz w:val="32"/>
          <w:szCs w:val="32"/>
        </w:rPr>
        <w:fldChar w:fldCharType="end"/>
      </w:r>
    </w:p>
    <w:bookmarkEnd w:id="1"/>
    <w:p w14:paraId="16EAEEBF" w14:textId="26DF0E46" w:rsidR="00F83594" w:rsidRPr="007C69F1" w:rsidRDefault="00F83594" w:rsidP="007B0334">
      <w:pPr>
        <w:widowControl/>
        <w:spacing w:after="160" w:line="278" w:lineRule="auto"/>
        <w:ind w:leftChars="0" w:left="0" w:rightChars="0" w:right="0"/>
        <w:rPr>
          <w:rFonts w:ascii="標楷體" w:hAnsi="標楷體"/>
          <w:sz w:val="36"/>
          <w:szCs w:val="36"/>
        </w:rPr>
      </w:pPr>
      <w:r w:rsidRPr="007C69F1">
        <w:rPr>
          <w:rFonts w:ascii="標楷體" w:hAnsi="標楷體"/>
          <w:sz w:val="36"/>
          <w:szCs w:val="36"/>
        </w:rPr>
        <w:br w:type="page"/>
      </w:r>
    </w:p>
    <w:p w14:paraId="5633683F" w14:textId="77777777" w:rsidR="00AE3D54" w:rsidRPr="00137B3A" w:rsidRDefault="00AE3D54" w:rsidP="00361FA9">
      <w:pPr>
        <w:widowControl/>
        <w:spacing w:line="240" w:lineRule="auto"/>
        <w:ind w:leftChars="0" w:left="0" w:rightChars="0" w:right="0"/>
        <w:jc w:val="center"/>
        <w:rPr>
          <w:rFonts w:ascii="標楷體" w:hAnsi="標楷體"/>
          <w:sz w:val="36"/>
          <w:szCs w:val="36"/>
        </w:rPr>
        <w:sectPr w:rsidR="00AE3D54" w:rsidRPr="00137B3A" w:rsidSect="00D65320">
          <w:pgSz w:w="11906" w:h="16838"/>
          <w:pgMar w:top="1440" w:right="1080" w:bottom="1440" w:left="1080" w:header="851" w:footer="992" w:gutter="0"/>
          <w:pgNumType w:fmt="upperRoman" w:start="1"/>
          <w:cols w:space="425"/>
          <w:docGrid w:type="lines" w:linePitch="360"/>
        </w:sectPr>
      </w:pPr>
    </w:p>
    <w:p w14:paraId="7D4C45AE" w14:textId="77777777" w:rsidR="00AE3D54" w:rsidRPr="004F136E" w:rsidRDefault="00AE3D54" w:rsidP="00106BF9">
      <w:pPr>
        <w:widowControl/>
        <w:spacing w:after="160" w:line="278" w:lineRule="auto"/>
        <w:ind w:leftChars="0" w:left="0" w:rightChars="0" w:right="0"/>
        <w:jc w:val="center"/>
        <w:outlineLvl w:val="0"/>
        <w:rPr>
          <w:rFonts w:ascii="標楷體" w:hAnsi="標楷體"/>
          <w:b/>
          <w:bCs/>
          <w:sz w:val="36"/>
          <w:szCs w:val="32"/>
        </w:rPr>
      </w:pPr>
      <w:bookmarkStart w:id="2" w:name="_Toc210723331"/>
      <w:r w:rsidRPr="004F136E">
        <w:rPr>
          <w:rFonts w:ascii="標楷體" w:hAnsi="標楷體" w:hint="eastAsia"/>
          <w:b/>
          <w:bCs/>
          <w:sz w:val="36"/>
          <w:szCs w:val="32"/>
        </w:rPr>
        <w:lastRenderedPageBreak/>
        <w:t>壹、</w:t>
      </w:r>
      <w:r w:rsidRPr="004F136E">
        <w:rPr>
          <w:rFonts w:ascii="標楷體" w:hAnsi="標楷體" w:hint="eastAsia"/>
          <w:b/>
          <w:bCs/>
          <w:sz w:val="36"/>
          <w:szCs w:val="32"/>
        </w:rPr>
        <w:tab/>
        <w:t>前言</w:t>
      </w:r>
      <w:bookmarkEnd w:id="2"/>
    </w:p>
    <w:p w14:paraId="721A2443" w14:textId="77777777" w:rsidR="00AE3D54" w:rsidRPr="002118D0" w:rsidRDefault="00AE3D54" w:rsidP="00106BF9">
      <w:pPr>
        <w:spacing w:line="240" w:lineRule="auto"/>
        <w:ind w:left="240" w:right="240"/>
        <w:outlineLvl w:val="1"/>
        <w:rPr>
          <w:rFonts w:ascii="標楷體" w:hAnsi="標楷體"/>
          <w:b/>
          <w:bCs/>
          <w:sz w:val="32"/>
          <w:szCs w:val="28"/>
        </w:rPr>
      </w:pPr>
      <w:bookmarkStart w:id="3" w:name="_Toc210723332"/>
      <w:r w:rsidRPr="002118D0">
        <w:rPr>
          <w:rFonts w:ascii="標楷體" w:hAnsi="標楷體" w:hint="eastAsia"/>
          <w:b/>
          <w:bCs/>
          <w:sz w:val="32"/>
          <w:szCs w:val="28"/>
        </w:rPr>
        <w:t>一、</w:t>
      </w:r>
      <w:r w:rsidRPr="002118D0">
        <w:rPr>
          <w:rFonts w:ascii="標楷體" w:hAnsi="標楷體" w:hint="eastAsia"/>
          <w:b/>
          <w:bCs/>
          <w:sz w:val="32"/>
          <w:szCs w:val="28"/>
        </w:rPr>
        <w:tab/>
        <w:t>動機與目的</w:t>
      </w:r>
      <w:bookmarkEnd w:id="3"/>
    </w:p>
    <w:p w14:paraId="72ED2729" w14:textId="43CE50ED" w:rsidR="00FB27FA" w:rsidRDefault="00FB27FA" w:rsidP="00B373BE">
      <w:pPr>
        <w:spacing w:line="240" w:lineRule="auto"/>
        <w:ind w:left="240" w:right="240" w:firstLine="240"/>
        <w:rPr>
          <w:rFonts w:ascii="標楷體" w:hAnsi="標楷體"/>
        </w:rPr>
      </w:pPr>
      <w:r w:rsidRPr="00FB27FA">
        <w:rPr>
          <w:rFonts w:ascii="標楷體" w:hAnsi="標楷體"/>
        </w:rPr>
        <w:t>在工業工程</w:t>
      </w:r>
      <w:r>
        <w:rPr>
          <w:rFonts w:ascii="標楷體" w:hAnsi="標楷體" w:hint="eastAsia"/>
        </w:rPr>
        <w:t>的教學方向</w:t>
      </w:r>
      <w:r w:rsidRPr="00FB27FA">
        <w:rPr>
          <w:rFonts w:ascii="標楷體" w:hAnsi="標楷體"/>
        </w:rPr>
        <w:t>主要都是學習貼近</w:t>
      </w:r>
      <w:r>
        <w:rPr>
          <w:rFonts w:ascii="標楷體" w:hAnsi="標楷體" w:hint="eastAsia"/>
        </w:rPr>
        <w:t>實務</w:t>
      </w:r>
      <w:r w:rsidRPr="00FB27FA">
        <w:rPr>
          <w:rFonts w:ascii="標楷體" w:hAnsi="標楷體"/>
        </w:rPr>
        <w:t>應用的相關知識</w:t>
      </w:r>
      <w:r>
        <w:rPr>
          <w:rFonts w:ascii="標楷體" w:hAnsi="標楷體" w:hint="eastAsia"/>
        </w:rPr>
        <w:t>，在大學三年的期間我學習到了許多可以應用在未來工作的專業技能，例如品質管制、生產管制、作業研究等，我也認為我未來的職業方向可以朝著工業工程相關職位發展。</w:t>
      </w:r>
    </w:p>
    <w:p w14:paraId="408A7CB0" w14:textId="77777777" w:rsidR="00FB27FA" w:rsidRDefault="00FB27FA" w:rsidP="00361FA9">
      <w:pPr>
        <w:spacing w:line="240" w:lineRule="auto"/>
        <w:ind w:left="240" w:right="240"/>
        <w:rPr>
          <w:rFonts w:ascii="標楷體" w:hAnsi="標楷體"/>
        </w:rPr>
      </w:pPr>
    </w:p>
    <w:p w14:paraId="0D616F79" w14:textId="3C3C0CB9" w:rsidR="00FB27FA" w:rsidRDefault="00FB27FA" w:rsidP="00B373BE">
      <w:pPr>
        <w:spacing w:line="240" w:lineRule="auto"/>
        <w:ind w:left="240" w:right="240" w:firstLine="240"/>
        <w:rPr>
          <w:rFonts w:ascii="標楷體" w:hAnsi="標楷體"/>
        </w:rPr>
      </w:pPr>
      <w:r>
        <w:rPr>
          <w:rFonts w:ascii="標楷體" w:hAnsi="標楷體" w:hint="eastAsia"/>
        </w:rPr>
        <w:t>系上提供了許多將這些專業技能實際應用的機會，例如專題研究、工廠參訪、學科競賽等，我認為對我的實務經驗有很大的提升，</w:t>
      </w:r>
      <w:r w:rsidR="004C6882">
        <w:rPr>
          <w:rFonts w:ascii="標楷體" w:hAnsi="標楷體" w:hint="eastAsia"/>
        </w:rPr>
        <w:t>基於此，</w:t>
      </w:r>
      <w:r>
        <w:rPr>
          <w:rFonts w:ascii="標楷體" w:hAnsi="標楷體" w:hint="eastAsia"/>
        </w:rPr>
        <w:t>我想透過大三暑假產業實習的機會將我所擁有的技能與實際的職場進行結合</w:t>
      </w:r>
      <w:r w:rsidR="004C6882">
        <w:rPr>
          <w:rFonts w:ascii="標楷體" w:hAnsi="標楷體" w:hint="eastAsia"/>
        </w:rPr>
        <w:t>，</w:t>
      </w:r>
      <w:r w:rsidR="004C6882" w:rsidRPr="004C6882">
        <w:rPr>
          <w:rFonts w:ascii="標楷體" w:hAnsi="標楷體"/>
        </w:rPr>
        <w:t>讓學習成果與職場</w:t>
      </w:r>
      <w:r w:rsidR="004C6882">
        <w:rPr>
          <w:rFonts w:ascii="標楷體" w:hAnsi="標楷體" w:hint="eastAsia"/>
        </w:rPr>
        <w:t>連結</w:t>
      </w:r>
      <w:r w:rsidR="004C6882" w:rsidRPr="004C6882">
        <w:rPr>
          <w:rFonts w:ascii="標楷體" w:hAnsi="標楷體"/>
        </w:rPr>
        <w:t>更</w:t>
      </w:r>
      <w:r w:rsidR="004C6882">
        <w:rPr>
          <w:rFonts w:ascii="標楷體" w:hAnsi="標楷體" w:hint="eastAsia"/>
        </w:rPr>
        <w:t>加</w:t>
      </w:r>
      <w:r w:rsidR="004C6882" w:rsidRPr="004C6882">
        <w:rPr>
          <w:rFonts w:ascii="標楷體" w:hAnsi="標楷體"/>
        </w:rPr>
        <w:t>緊密</w:t>
      </w:r>
      <w:r>
        <w:rPr>
          <w:rFonts w:ascii="標楷體" w:hAnsi="標楷體" w:hint="eastAsia"/>
        </w:rPr>
        <w:t>。</w:t>
      </w:r>
    </w:p>
    <w:p w14:paraId="6C2BA044" w14:textId="77777777" w:rsidR="00FB27FA" w:rsidRDefault="00FB27FA" w:rsidP="00361FA9">
      <w:pPr>
        <w:spacing w:line="240" w:lineRule="auto"/>
        <w:ind w:left="240" w:right="240"/>
        <w:rPr>
          <w:rFonts w:ascii="標楷體" w:hAnsi="標楷體"/>
        </w:rPr>
      </w:pPr>
    </w:p>
    <w:p w14:paraId="6583DA0B" w14:textId="21DB3238" w:rsidR="00FB27FA" w:rsidRDefault="004C6882" w:rsidP="00B373BE">
      <w:pPr>
        <w:spacing w:line="240" w:lineRule="auto"/>
        <w:ind w:left="240" w:right="240" w:firstLine="240"/>
        <w:rPr>
          <w:rFonts w:ascii="標楷體" w:hAnsi="標楷體"/>
        </w:rPr>
      </w:pPr>
      <w:r w:rsidRPr="004C6882">
        <w:rPr>
          <w:rFonts w:ascii="標楷體" w:hAnsi="標楷體" w:hint="eastAsia"/>
        </w:rPr>
        <w:t>我認為透過產業實習可以</w:t>
      </w:r>
      <w:proofErr w:type="gramStart"/>
      <w:r w:rsidRPr="004C6882">
        <w:rPr>
          <w:rFonts w:ascii="標楷體" w:hAnsi="標楷體" w:hint="eastAsia"/>
        </w:rPr>
        <w:t>最</w:t>
      </w:r>
      <w:proofErr w:type="gramEnd"/>
      <w:r w:rsidRPr="004C6882">
        <w:rPr>
          <w:rFonts w:ascii="標楷體" w:hAnsi="標楷體" w:hint="eastAsia"/>
        </w:rPr>
        <w:t>快速地磨練企業所需要的能力，也期望我在兩個月的實習</w:t>
      </w:r>
      <w:proofErr w:type="gramStart"/>
      <w:r w:rsidRPr="004C6882">
        <w:rPr>
          <w:rFonts w:ascii="標楷體" w:hAnsi="標楷體" w:hint="eastAsia"/>
        </w:rPr>
        <w:t>期間裡</w:t>
      </w:r>
      <w:proofErr w:type="gramEnd"/>
      <w:r w:rsidRPr="004C6882">
        <w:rPr>
          <w:rFonts w:ascii="標楷體" w:hAnsi="標楷體" w:hint="eastAsia"/>
        </w:rPr>
        <w:t>，能將工業工程所學的知識進行結合與應用，聚焦於</w:t>
      </w:r>
      <w:r>
        <w:rPr>
          <w:rFonts w:ascii="標楷體" w:hAnsi="標楷體" w:hint="eastAsia"/>
        </w:rPr>
        <w:t>生產管理與工作研究</w:t>
      </w:r>
      <w:r w:rsidRPr="004C6882">
        <w:rPr>
          <w:rFonts w:ascii="標楷體" w:hAnsi="標楷體" w:hint="eastAsia"/>
        </w:rPr>
        <w:t>，實際參與資料蒐集、分析與改善提案，</w:t>
      </w:r>
      <w:r>
        <w:rPr>
          <w:rFonts w:ascii="標楷體" w:hAnsi="標楷體" w:hint="eastAsia"/>
        </w:rPr>
        <w:t>完成</w:t>
      </w:r>
      <w:r w:rsidRPr="004C6882">
        <w:rPr>
          <w:rFonts w:ascii="標楷體" w:hAnsi="標楷體" w:hint="eastAsia"/>
        </w:rPr>
        <w:t>專案</w:t>
      </w:r>
      <w:r>
        <w:rPr>
          <w:rFonts w:ascii="標楷體" w:hAnsi="標楷體" w:hint="eastAsia"/>
        </w:rPr>
        <w:t>進度與</w:t>
      </w:r>
      <w:r w:rsidRPr="004C6882">
        <w:rPr>
          <w:rFonts w:ascii="標楷體" w:hAnsi="標楷體" w:hint="eastAsia"/>
        </w:rPr>
        <w:t>報告，同時培養跨部門協作與溝通表達的能力，作為未來投入相關職</w:t>
      </w:r>
      <w:proofErr w:type="gramStart"/>
      <w:r w:rsidRPr="004C6882">
        <w:rPr>
          <w:rFonts w:ascii="標楷體" w:hAnsi="標楷體" w:hint="eastAsia"/>
        </w:rPr>
        <w:t>涯</w:t>
      </w:r>
      <w:proofErr w:type="gramEnd"/>
      <w:r w:rsidRPr="004C6882">
        <w:rPr>
          <w:rFonts w:ascii="標楷體" w:hAnsi="標楷體" w:hint="eastAsia"/>
        </w:rPr>
        <w:t>的扎實基礎。</w:t>
      </w:r>
    </w:p>
    <w:p w14:paraId="4D32A0C4" w14:textId="77777777" w:rsidR="00AE3D54" w:rsidRPr="00137B3A" w:rsidRDefault="00AE3D54" w:rsidP="00361FA9">
      <w:pPr>
        <w:spacing w:line="240" w:lineRule="auto"/>
        <w:ind w:left="240" w:right="240"/>
        <w:rPr>
          <w:rFonts w:ascii="標楷體" w:hAnsi="標楷體"/>
        </w:rPr>
      </w:pPr>
    </w:p>
    <w:p w14:paraId="1BDFFF7B" w14:textId="7B58C65B" w:rsidR="00AE3D54" w:rsidRPr="00137B3A" w:rsidRDefault="00AE3D54" w:rsidP="00361FA9">
      <w:pPr>
        <w:widowControl/>
        <w:spacing w:after="160" w:line="240" w:lineRule="auto"/>
        <w:ind w:leftChars="0" w:left="0" w:rightChars="0" w:right="0"/>
        <w:rPr>
          <w:rFonts w:ascii="標楷體" w:hAnsi="標楷體"/>
        </w:rPr>
      </w:pPr>
      <w:r w:rsidRPr="00137B3A">
        <w:rPr>
          <w:rFonts w:ascii="標楷體" w:hAnsi="標楷體"/>
        </w:rPr>
        <w:br w:type="page"/>
      </w:r>
    </w:p>
    <w:p w14:paraId="635B0DDB" w14:textId="1A831F57" w:rsidR="00AE3D54" w:rsidRPr="004F136E" w:rsidRDefault="00AE3D54" w:rsidP="00106BF9">
      <w:pPr>
        <w:widowControl/>
        <w:spacing w:after="160" w:line="278" w:lineRule="auto"/>
        <w:ind w:leftChars="0" w:left="0" w:rightChars="0" w:right="0"/>
        <w:jc w:val="center"/>
        <w:outlineLvl w:val="0"/>
        <w:rPr>
          <w:rFonts w:ascii="標楷體" w:hAnsi="標楷體"/>
          <w:b/>
          <w:bCs/>
          <w:sz w:val="36"/>
          <w:szCs w:val="32"/>
        </w:rPr>
      </w:pPr>
      <w:bookmarkStart w:id="4" w:name="_Toc210723333"/>
      <w:r w:rsidRPr="004F136E">
        <w:rPr>
          <w:rFonts w:ascii="標楷體" w:hAnsi="標楷體" w:hint="eastAsia"/>
          <w:b/>
          <w:bCs/>
          <w:sz w:val="36"/>
          <w:szCs w:val="32"/>
        </w:rPr>
        <w:lastRenderedPageBreak/>
        <w:t>貳、</w:t>
      </w:r>
      <w:r w:rsidRPr="004F136E">
        <w:rPr>
          <w:rFonts w:ascii="標楷體" w:hAnsi="標楷體" w:hint="eastAsia"/>
          <w:b/>
          <w:bCs/>
          <w:sz w:val="36"/>
          <w:szCs w:val="32"/>
        </w:rPr>
        <w:tab/>
      </w:r>
      <w:r w:rsidR="00554C66" w:rsidRPr="004F136E">
        <w:rPr>
          <w:rFonts w:ascii="標楷體" w:hAnsi="標楷體" w:hint="eastAsia"/>
          <w:b/>
          <w:bCs/>
          <w:sz w:val="36"/>
          <w:szCs w:val="32"/>
        </w:rPr>
        <w:t>集團及公司</w:t>
      </w:r>
      <w:r w:rsidRPr="004F136E">
        <w:rPr>
          <w:rFonts w:ascii="標楷體" w:hAnsi="標楷體" w:hint="eastAsia"/>
          <w:b/>
          <w:bCs/>
          <w:sz w:val="36"/>
          <w:szCs w:val="32"/>
        </w:rPr>
        <w:t>介紹</w:t>
      </w:r>
      <w:bookmarkEnd w:id="4"/>
    </w:p>
    <w:p w14:paraId="4295EB66" w14:textId="07119578" w:rsidR="00A03B17" w:rsidRPr="002118D0" w:rsidRDefault="00A03B17" w:rsidP="00106BF9">
      <w:pPr>
        <w:spacing w:line="240" w:lineRule="auto"/>
        <w:ind w:left="240" w:right="240"/>
        <w:outlineLvl w:val="1"/>
        <w:rPr>
          <w:rFonts w:ascii="標楷體" w:hAnsi="標楷體"/>
          <w:b/>
          <w:bCs/>
          <w:sz w:val="32"/>
          <w:szCs w:val="28"/>
        </w:rPr>
      </w:pPr>
      <w:bookmarkStart w:id="5" w:name="_Toc210723334"/>
      <w:r w:rsidRPr="002118D0">
        <w:rPr>
          <w:rFonts w:ascii="標楷體" w:hAnsi="標楷體" w:hint="eastAsia"/>
          <w:b/>
          <w:bCs/>
          <w:sz w:val="32"/>
          <w:szCs w:val="28"/>
        </w:rPr>
        <w:t>一、</w:t>
      </w:r>
      <w:r w:rsidRPr="002118D0">
        <w:rPr>
          <w:rFonts w:ascii="標楷體" w:hAnsi="標楷體" w:hint="eastAsia"/>
          <w:b/>
          <w:bCs/>
          <w:sz w:val="32"/>
          <w:szCs w:val="28"/>
        </w:rPr>
        <w:tab/>
        <w:t>集團介紹</w:t>
      </w:r>
      <w:bookmarkEnd w:id="5"/>
    </w:p>
    <w:p w14:paraId="7034E364" w14:textId="4A091543" w:rsidR="00971EF7" w:rsidRPr="00137B3A" w:rsidRDefault="00AE3D54" w:rsidP="00B373BE">
      <w:pPr>
        <w:spacing w:line="240" w:lineRule="auto"/>
        <w:ind w:left="240" w:right="240" w:firstLine="240"/>
        <w:rPr>
          <w:rFonts w:ascii="標楷體" w:hAnsi="標楷體"/>
        </w:rPr>
      </w:pPr>
      <w:r w:rsidRPr="00137B3A">
        <w:rPr>
          <w:rFonts w:ascii="標楷體" w:hAnsi="標楷體" w:hint="eastAsia"/>
        </w:rPr>
        <w:t>明基材料股份有限公司（BenQ Materials Corporation），隸屬於</w:t>
      </w:r>
      <w:proofErr w:type="gramStart"/>
      <w:r w:rsidRPr="00137B3A">
        <w:rPr>
          <w:rFonts w:ascii="標楷體" w:hAnsi="標楷體" w:hint="eastAsia"/>
        </w:rPr>
        <w:t>明基友達集團</w:t>
      </w:r>
      <w:proofErr w:type="gramEnd"/>
      <w:r w:rsidRPr="00137B3A">
        <w:rPr>
          <w:rFonts w:ascii="標楷體" w:hAnsi="標楷體" w:hint="eastAsia"/>
        </w:rPr>
        <w:t>/明基佳</w:t>
      </w:r>
      <w:proofErr w:type="gramStart"/>
      <w:r w:rsidRPr="00137B3A">
        <w:rPr>
          <w:rFonts w:ascii="標楷體" w:hAnsi="標楷體" w:hint="eastAsia"/>
        </w:rPr>
        <w:t>世</w:t>
      </w:r>
      <w:proofErr w:type="gramEnd"/>
      <w:r w:rsidRPr="00137B3A">
        <w:rPr>
          <w:rFonts w:ascii="標楷體" w:hAnsi="標楷體" w:hint="eastAsia"/>
        </w:rPr>
        <w:t>達集團，旗下事業橫跨電子、光電、醫療與生活科技等領域，</w:t>
      </w:r>
      <w:r w:rsidR="00A1464F">
        <w:rPr>
          <w:rFonts w:ascii="標楷體" w:hAnsi="標楷體" w:hint="eastAsia"/>
        </w:rPr>
        <w:t>集團</w:t>
      </w:r>
      <w:r w:rsidRPr="00137B3A">
        <w:rPr>
          <w:rFonts w:ascii="標楷體" w:hAnsi="標楷體" w:hint="eastAsia"/>
        </w:rPr>
        <w:t>以「</w:t>
      </w:r>
      <w:r w:rsidR="00A1464F">
        <w:rPr>
          <w:rFonts w:ascii="標楷體" w:hAnsi="標楷體" w:hint="eastAsia"/>
        </w:rPr>
        <w:t>實現科技生活的真善美</w:t>
      </w:r>
      <w:r w:rsidRPr="00137B3A">
        <w:rPr>
          <w:rFonts w:ascii="標楷體" w:hAnsi="標楷體" w:hint="eastAsia"/>
        </w:rPr>
        <w:t>」為核心理念，發展</w:t>
      </w:r>
      <w:r w:rsidR="004E2F81">
        <w:rPr>
          <w:rFonts w:ascii="標楷體" w:hAnsi="標楷體" w:hint="eastAsia"/>
        </w:rPr>
        <w:t>資訊事業</w:t>
      </w:r>
      <w:r w:rsidRPr="00137B3A">
        <w:rPr>
          <w:rFonts w:ascii="標楷體" w:hAnsi="標楷體" w:hint="eastAsia"/>
        </w:rPr>
        <w:t>、醫療健康與</w:t>
      </w:r>
      <w:r w:rsidR="004E2F81">
        <w:rPr>
          <w:rFonts w:ascii="標楷體" w:hAnsi="標楷體" w:hint="eastAsia"/>
        </w:rPr>
        <w:t>智慧</w:t>
      </w:r>
      <w:r w:rsidRPr="00137B3A">
        <w:rPr>
          <w:rFonts w:ascii="標楷體" w:hAnsi="標楷體" w:hint="eastAsia"/>
        </w:rPr>
        <w:t>解決方案。明基材料作為集團中負責材料科技的關鍵成員，承擔從上游材料研發到跨產業應用的橋樑角色。</w:t>
      </w:r>
    </w:p>
    <w:p w14:paraId="17BE8580" w14:textId="57C21FB4" w:rsidR="00AE3D54" w:rsidRPr="00137B3A" w:rsidRDefault="00AE3D54" w:rsidP="00361FA9">
      <w:pPr>
        <w:spacing w:line="240" w:lineRule="auto"/>
        <w:ind w:left="240" w:right="240"/>
        <w:jc w:val="center"/>
        <w:rPr>
          <w:rFonts w:ascii="標楷體" w:hAnsi="標楷體"/>
        </w:rPr>
      </w:pPr>
      <w:r w:rsidRPr="00137B3A">
        <w:rPr>
          <w:rFonts w:ascii="標楷體" w:hAnsi="標楷體"/>
          <w:noProof/>
        </w:rPr>
        <w:drawing>
          <wp:inline distT="0" distB="0" distL="0" distR="0" wp14:anchorId="4D472B49" wp14:editId="09E64195">
            <wp:extent cx="4970333" cy="2054225"/>
            <wp:effectExtent l="0" t="0" r="1905" b="3175"/>
            <wp:docPr id="1811733292" name="圖片 1" descr="一張含有 文字, 螢幕擷取畫面, 圓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33292" name="圖片 1" descr="一張含有 文字, 螢幕擷取畫面, 圓形, 字型 的圖片&#10;&#10;AI 產生的內容可能不正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7007" cy="2077648"/>
                    </a:xfrm>
                    <a:prstGeom prst="rect">
                      <a:avLst/>
                    </a:prstGeom>
                    <a:noFill/>
                  </pic:spPr>
                </pic:pic>
              </a:graphicData>
            </a:graphic>
          </wp:inline>
        </w:drawing>
      </w:r>
    </w:p>
    <w:p w14:paraId="050DF6CD" w14:textId="683B2B31" w:rsidR="007B0334" w:rsidRDefault="007B0334" w:rsidP="007B0334">
      <w:pPr>
        <w:pStyle w:val="af2"/>
        <w:spacing w:line="240" w:lineRule="auto"/>
        <w:ind w:left="240" w:right="240" w:firstLine="240"/>
        <w:jc w:val="center"/>
        <w:rPr>
          <w:rFonts w:ascii="標楷體" w:hAnsi="標楷體"/>
        </w:rPr>
      </w:pPr>
      <w:bookmarkStart w:id="6" w:name="_Toc210723361"/>
      <w:r w:rsidRPr="007B0334">
        <w:rPr>
          <w:rFonts w:ascii="標楷體" w:hAnsi="標楷體" w:hint="eastAsia"/>
        </w:rPr>
        <w:t>圖</w:t>
      </w:r>
      <w:r w:rsidRPr="007B0334">
        <w:rPr>
          <w:rFonts w:ascii="標楷體" w:hAnsi="標楷體"/>
        </w:rPr>
        <w:fldChar w:fldCharType="begin"/>
      </w:r>
      <w:r w:rsidRPr="007B0334">
        <w:rPr>
          <w:rFonts w:ascii="標楷體" w:hAnsi="標楷體"/>
        </w:rPr>
        <w:instrText xml:space="preserve"> </w:instrText>
      </w:r>
      <w:r w:rsidRPr="007B0334">
        <w:rPr>
          <w:rFonts w:ascii="標楷體" w:hAnsi="標楷體" w:hint="eastAsia"/>
        </w:rPr>
        <w:instrText>SEQ 圖 \* ARABIC</w:instrText>
      </w:r>
      <w:r w:rsidRPr="007B0334">
        <w:rPr>
          <w:rFonts w:ascii="標楷體" w:hAnsi="標楷體"/>
        </w:rPr>
        <w:instrText xml:space="preserve"> </w:instrText>
      </w:r>
      <w:r w:rsidRPr="007B0334">
        <w:rPr>
          <w:rFonts w:ascii="標楷體" w:hAnsi="標楷體"/>
        </w:rPr>
        <w:fldChar w:fldCharType="separate"/>
      </w:r>
      <w:r w:rsidR="00950942">
        <w:rPr>
          <w:rFonts w:ascii="標楷體" w:hAnsi="標楷體"/>
          <w:noProof/>
        </w:rPr>
        <w:t>1</w:t>
      </w:r>
      <w:r w:rsidRPr="007B0334">
        <w:rPr>
          <w:rFonts w:ascii="標楷體" w:hAnsi="標楷體"/>
        </w:rPr>
        <w:fldChar w:fldCharType="end"/>
      </w:r>
      <w:r w:rsidRPr="007B0334">
        <w:rPr>
          <w:rFonts w:ascii="標楷體" w:hAnsi="標楷體" w:hint="eastAsia"/>
        </w:rPr>
        <w:t>、</w:t>
      </w:r>
      <w:proofErr w:type="gramStart"/>
      <w:r w:rsidRPr="007B0334">
        <w:rPr>
          <w:rFonts w:ascii="標楷體" w:hAnsi="標楷體" w:hint="eastAsia"/>
        </w:rPr>
        <w:t>明基友達集團</w:t>
      </w:r>
      <w:proofErr w:type="gramEnd"/>
      <w:r w:rsidRPr="007B0334">
        <w:rPr>
          <w:rFonts w:ascii="標楷體" w:hAnsi="標楷體" w:hint="eastAsia"/>
        </w:rPr>
        <w:t>/明基佳</w:t>
      </w:r>
      <w:proofErr w:type="gramStart"/>
      <w:r w:rsidRPr="007B0334">
        <w:rPr>
          <w:rFonts w:ascii="標楷體" w:hAnsi="標楷體" w:hint="eastAsia"/>
        </w:rPr>
        <w:t>世</w:t>
      </w:r>
      <w:proofErr w:type="gramEnd"/>
      <w:r w:rsidRPr="007B0334">
        <w:rPr>
          <w:rFonts w:ascii="標楷體" w:hAnsi="標楷體" w:hint="eastAsia"/>
        </w:rPr>
        <w:t>達集團</w:t>
      </w:r>
      <w:bookmarkEnd w:id="6"/>
    </w:p>
    <w:p w14:paraId="222FA6AF" w14:textId="77777777" w:rsidR="00D65320" w:rsidRPr="00D65320" w:rsidRDefault="00D65320" w:rsidP="00D65320">
      <w:pPr>
        <w:ind w:left="240" w:right="240"/>
      </w:pPr>
    </w:p>
    <w:p w14:paraId="376E03A8" w14:textId="23E43690" w:rsidR="00A03B17" w:rsidRPr="002118D0" w:rsidRDefault="00A03B17" w:rsidP="007B0334">
      <w:pPr>
        <w:pStyle w:val="af2"/>
        <w:ind w:left="240" w:right="240"/>
        <w:rPr>
          <w:rFonts w:ascii="標楷體" w:hAnsi="標楷體"/>
          <w:b/>
          <w:bCs/>
          <w:sz w:val="32"/>
          <w:szCs w:val="28"/>
        </w:rPr>
      </w:pPr>
      <w:r w:rsidRPr="002118D0">
        <w:rPr>
          <w:rFonts w:ascii="標楷體" w:hAnsi="標楷體" w:hint="eastAsia"/>
          <w:b/>
          <w:bCs/>
          <w:sz w:val="32"/>
          <w:szCs w:val="28"/>
        </w:rPr>
        <w:t>二、</w:t>
      </w:r>
      <w:r w:rsidRPr="002118D0">
        <w:rPr>
          <w:rFonts w:ascii="標楷體" w:hAnsi="標楷體" w:hint="eastAsia"/>
          <w:b/>
          <w:bCs/>
          <w:sz w:val="32"/>
          <w:szCs w:val="28"/>
        </w:rPr>
        <w:tab/>
        <w:t>公司介紹</w:t>
      </w:r>
    </w:p>
    <w:p w14:paraId="770A2083" w14:textId="636EA818" w:rsidR="00A03B17" w:rsidRDefault="00A1464F" w:rsidP="00B373BE">
      <w:pPr>
        <w:spacing w:line="240" w:lineRule="auto"/>
        <w:ind w:left="240" w:right="240" w:firstLine="240"/>
        <w:rPr>
          <w:rFonts w:ascii="標楷體" w:hAnsi="標楷體"/>
          <w:szCs w:val="24"/>
        </w:rPr>
      </w:pPr>
      <w:r w:rsidRPr="00A1464F">
        <w:rPr>
          <w:rFonts w:ascii="標楷體" w:hAnsi="標楷體" w:hint="eastAsia"/>
          <w:szCs w:val="24"/>
        </w:rPr>
        <w:t>明基材料股份有限公司成立於1998年</w:t>
      </w:r>
      <w:r>
        <w:rPr>
          <w:rFonts w:ascii="標楷體" w:hAnsi="標楷體" w:hint="eastAsia"/>
          <w:szCs w:val="24"/>
        </w:rPr>
        <w:t>，</w:t>
      </w:r>
      <w:r w:rsidR="00AE3D54" w:rsidRPr="00137B3A">
        <w:rPr>
          <w:rFonts w:ascii="標楷體" w:hAnsi="標楷體" w:hint="eastAsia"/>
          <w:szCs w:val="24"/>
        </w:rPr>
        <w:t>公司創立初期以光碟片材料起家，隨著市場轉變與技術演進，逐步轉型至光電與顯示用材料的開發與製造，成為台灣偏光片與光學膜的重要供應商。之後更進一步跨足醫療、生</w:t>
      </w:r>
      <w:proofErr w:type="gramStart"/>
      <w:r w:rsidR="00AE3D54" w:rsidRPr="00137B3A">
        <w:rPr>
          <w:rFonts w:ascii="標楷體" w:hAnsi="標楷體" w:hint="eastAsia"/>
          <w:szCs w:val="24"/>
        </w:rPr>
        <w:t>醫</w:t>
      </w:r>
      <w:proofErr w:type="gramEnd"/>
      <w:r w:rsidR="00AE3D54" w:rsidRPr="00137B3A">
        <w:rPr>
          <w:rFonts w:ascii="標楷體" w:hAnsi="標楷體" w:hint="eastAsia"/>
          <w:szCs w:val="24"/>
        </w:rPr>
        <w:t>材料、機能織物與電池材料等領域，</w:t>
      </w:r>
      <w:r w:rsidR="004E2F81">
        <w:rPr>
          <w:rFonts w:ascii="標楷體" w:hAnsi="標楷體" w:hint="eastAsia"/>
          <w:szCs w:val="24"/>
        </w:rPr>
        <w:t>以</w:t>
      </w:r>
      <w:r w:rsidR="00AE3D54" w:rsidRPr="00137B3A">
        <w:rPr>
          <w:rFonts w:ascii="標楷體" w:hAnsi="標楷體" w:hint="eastAsia"/>
          <w:szCs w:val="24"/>
        </w:rPr>
        <w:t>「</w:t>
      </w:r>
      <w:r w:rsidR="000B1421" w:rsidRPr="000B1421">
        <w:rPr>
          <w:rFonts w:ascii="標楷體" w:hAnsi="標楷體" w:hint="eastAsia"/>
          <w:szCs w:val="24"/>
        </w:rPr>
        <w:t>創新無所不在</w:t>
      </w:r>
      <w:r w:rsidR="00AE3D54" w:rsidRPr="00137B3A">
        <w:rPr>
          <w:rFonts w:ascii="標楷體" w:hAnsi="標楷體" w:hint="eastAsia"/>
          <w:szCs w:val="24"/>
        </w:rPr>
        <w:t>」的</w:t>
      </w:r>
      <w:r w:rsidR="004E2F81">
        <w:rPr>
          <w:rFonts w:ascii="標楷體" w:hAnsi="標楷體" w:hint="eastAsia"/>
          <w:szCs w:val="24"/>
        </w:rPr>
        <w:t>精神為</w:t>
      </w:r>
      <w:r w:rsidR="00AE3D54" w:rsidRPr="00137B3A">
        <w:rPr>
          <w:rFonts w:ascii="標楷體" w:hAnsi="標楷體" w:hint="eastAsia"/>
          <w:szCs w:val="24"/>
        </w:rPr>
        <w:t>發展方向。目前主要業務包含光學膜、顯示器偏光片、醫療敷料、隱形眼鏡、機能織物與電池隔離膜等產品。</w:t>
      </w:r>
    </w:p>
    <w:p w14:paraId="68608354" w14:textId="77777777" w:rsidR="007B0334" w:rsidRPr="007B0334" w:rsidRDefault="007B0334" w:rsidP="007B0334">
      <w:pPr>
        <w:spacing w:line="240" w:lineRule="auto"/>
        <w:ind w:left="240" w:right="240"/>
        <w:rPr>
          <w:rFonts w:ascii="標楷體" w:hAnsi="標楷體"/>
          <w:szCs w:val="24"/>
        </w:rPr>
      </w:pPr>
    </w:p>
    <w:p w14:paraId="26258B79" w14:textId="77777777" w:rsidR="00A03B17" w:rsidRPr="00137B3A" w:rsidRDefault="00A03B17" w:rsidP="00A03B17">
      <w:pPr>
        <w:pStyle w:val="af2"/>
        <w:spacing w:line="240" w:lineRule="auto"/>
        <w:ind w:leftChars="41" w:left="98" w:right="240"/>
        <w:jc w:val="center"/>
        <w:rPr>
          <w:rFonts w:ascii="標楷體" w:hAnsi="標楷體"/>
        </w:rPr>
      </w:pPr>
      <w:r w:rsidRPr="00137B3A">
        <w:rPr>
          <w:rFonts w:ascii="標楷體" w:hAnsi="標楷體"/>
          <w:noProof/>
          <w:szCs w:val="24"/>
        </w:rPr>
        <w:drawing>
          <wp:inline distT="0" distB="0" distL="0" distR="0" wp14:anchorId="6C1E82D1" wp14:editId="0FA056A4">
            <wp:extent cx="3648075" cy="2046778"/>
            <wp:effectExtent l="0" t="0" r="0" b="0"/>
            <wp:docPr id="1407402784" name="圖片 3" descr="一張含有 戶外, 天空, 植物, 建築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91939" name="圖片 3" descr="一張含有 戶外, 天空, 植物, 建築 的圖片&#10;&#10;AI 產生的內容可能不正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72239" cy="2060335"/>
                    </a:xfrm>
                    <a:prstGeom prst="rect">
                      <a:avLst/>
                    </a:prstGeom>
                    <a:noFill/>
                  </pic:spPr>
                </pic:pic>
              </a:graphicData>
            </a:graphic>
          </wp:inline>
        </w:drawing>
      </w:r>
    </w:p>
    <w:p w14:paraId="216E13A1" w14:textId="0B1B136D" w:rsidR="00D65320" w:rsidRPr="00D65320" w:rsidRDefault="00A03B17" w:rsidP="00D65320">
      <w:pPr>
        <w:pStyle w:val="af2"/>
        <w:spacing w:line="240" w:lineRule="auto"/>
        <w:ind w:left="240" w:right="240" w:firstLine="240"/>
        <w:jc w:val="center"/>
        <w:rPr>
          <w:rFonts w:ascii="標楷體" w:hAnsi="標楷體"/>
          <w:sz w:val="24"/>
          <w:szCs w:val="24"/>
        </w:rPr>
      </w:pPr>
      <w:bookmarkStart w:id="7" w:name="_Toc210723362"/>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明碁材料</w:t>
      </w:r>
      <w:r w:rsidRPr="00A1464F">
        <w:rPr>
          <w:rFonts w:ascii="標楷體" w:hAnsi="標楷體" w:hint="eastAsia"/>
          <w:sz w:val="24"/>
          <w:szCs w:val="24"/>
        </w:rPr>
        <w:t>股份有限公司</w:t>
      </w:r>
      <w:bookmarkEnd w:id="7"/>
    </w:p>
    <w:p w14:paraId="39FB2B14" w14:textId="302150A9" w:rsidR="00155905" w:rsidRPr="00155905" w:rsidRDefault="00155905" w:rsidP="00155905">
      <w:pPr>
        <w:pStyle w:val="af2"/>
        <w:keepNext/>
        <w:spacing w:line="240" w:lineRule="auto"/>
        <w:ind w:left="240" w:right="240"/>
        <w:jc w:val="center"/>
        <w:rPr>
          <w:rFonts w:ascii="標楷體" w:hAnsi="標楷體"/>
        </w:rPr>
      </w:pPr>
      <w:bookmarkStart w:id="8" w:name="_Toc210723394"/>
      <w:r w:rsidRPr="00155905">
        <w:rPr>
          <w:rFonts w:ascii="標楷體" w:hAnsi="標楷體" w:hint="eastAsia"/>
        </w:rPr>
        <w:lastRenderedPageBreak/>
        <w:t>表</w:t>
      </w:r>
      <w:r w:rsidRPr="00155905">
        <w:rPr>
          <w:rFonts w:ascii="標楷體" w:hAnsi="標楷體"/>
        </w:rPr>
        <w:fldChar w:fldCharType="begin"/>
      </w:r>
      <w:r w:rsidRPr="00155905">
        <w:rPr>
          <w:rFonts w:ascii="標楷體" w:hAnsi="標楷體"/>
        </w:rPr>
        <w:instrText xml:space="preserve"> </w:instrText>
      </w:r>
      <w:r w:rsidRPr="00155905">
        <w:rPr>
          <w:rFonts w:ascii="標楷體" w:hAnsi="標楷體" w:hint="eastAsia"/>
        </w:rPr>
        <w:instrText>SEQ 表 \* ARABIC</w:instrText>
      </w:r>
      <w:r w:rsidRPr="00155905">
        <w:rPr>
          <w:rFonts w:ascii="標楷體" w:hAnsi="標楷體"/>
        </w:rPr>
        <w:instrText xml:space="preserve"> </w:instrText>
      </w:r>
      <w:r w:rsidRPr="00155905">
        <w:rPr>
          <w:rFonts w:ascii="標楷體" w:hAnsi="標楷體"/>
        </w:rPr>
        <w:fldChar w:fldCharType="separate"/>
      </w:r>
      <w:r w:rsidR="00950942">
        <w:rPr>
          <w:rFonts w:ascii="標楷體" w:hAnsi="標楷體"/>
          <w:noProof/>
        </w:rPr>
        <w:t>1</w:t>
      </w:r>
      <w:r w:rsidRPr="00155905">
        <w:rPr>
          <w:rFonts w:ascii="標楷體" w:hAnsi="標楷體"/>
        </w:rPr>
        <w:fldChar w:fldCharType="end"/>
      </w:r>
      <w:r w:rsidRPr="00155905">
        <w:rPr>
          <w:rFonts w:ascii="標楷體" w:hAnsi="標楷體" w:hint="eastAsia"/>
        </w:rPr>
        <w:t>、公司資料表</w:t>
      </w:r>
      <w:bookmarkEnd w:id="8"/>
    </w:p>
    <w:tbl>
      <w:tblPr>
        <w:tblW w:w="7068" w:type="dxa"/>
        <w:jc w:val="center"/>
        <w:tblCellMar>
          <w:left w:w="28" w:type="dxa"/>
          <w:right w:w="28" w:type="dxa"/>
        </w:tblCellMar>
        <w:tblLook w:val="04A0" w:firstRow="1" w:lastRow="0" w:firstColumn="1" w:lastColumn="0" w:noHBand="0" w:noVBand="1"/>
      </w:tblPr>
      <w:tblGrid>
        <w:gridCol w:w="1474"/>
        <w:gridCol w:w="5594"/>
      </w:tblGrid>
      <w:tr w:rsidR="00EC64BC" w:rsidRPr="00EC64BC" w14:paraId="061F28BB" w14:textId="77777777" w:rsidTr="00EC64BC">
        <w:trPr>
          <w:trHeight w:val="335"/>
          <w:jc w:val="center"/>
        </w:trPr>
        <w:tc>
          <w:tcPr>
            <w:tcW w:w="1474"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1730928F"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公司名稱</w:t>
            </w:r>
          </w:p>
        </w:tc>
        <w:tc>
          <w:tcPr>
            <w:tcW w:w="5594" w:type="dxa"/>
            <w:tcBorders>
              <w:top w:val="single" w:sz="4" w:space="0" w:color="auto"/>
              <w:left w:val="nil"/>
              <w:bottom w:val="single" w:sz="4" w:space="0" w:color="auto"/>
              <w:right w:val="single" w:sz="4" w:space="0" w:color="000000"/>
            </w:tcBorders>
            <w:noWrap/>
            <w:vAlign w:val="center"/>
            <w:hideMark/>
          </w:tcPr>
          <w:p w14:paraId="3D732A00"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明基材料股份有限公司</w:t>
            </w:r>
          </w:p>
        </w:tc>
      </w:tr>
      <w:tr w:rsidR="00EC64BC" w:rsidRPr="00EC64BC" w14:paraId="0003A1C1"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746A4288"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公司類型</w:t>
            </w:r>
          </w:p>
        </w:tc>
        <w:tc>
          <w:tcPr>
            <w:tcW w:w="5594" w:type="dxa"/>
            <w:tcBorders>
              <w:top w:val="single" w:sz="4" w:space="0" w:color="auto"/>
              <w:left w:val="nil"/>
              <w:bottom w:val="single" w:sz="4" w:space="0" w:color="auto"/>
              <w:right w:val="single" w:sz="4" w:space="0" w:color="000000"/>
            </w:tcBorders>
            <w:noWrap/>
            <w:vAlign w:val="center"/>
            <w:hideMark/>
          </w:tcPr>
          <w:p w14:paraId="2B8748E1"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上市公司</w:t>
            </w:r>
          </w:p>
        </w:tc>
      </w:tr>
      <w:tr w:rsidR="00EC64BC" w:rsidRPr="00EC64BC" w14:paraId="0B6BE8D7"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26611D91"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股票代碼</w:t>
            </w:r>
          </w:p>
        </w:tc>
        <w:tc>
          <w:tcPr>
            <w:tcW w:w="5594" w:type="dxa"/>
            <w:tcBorders>
              <w:top w:val="single" w:sz="4" w:space="0" w:color="auto"/>
              <w:left w:val="nil"/>
              <w:bottom w:val="single" w:sz="4" w:space="0" w:color="auto"/>
              <w:right w:val="single" w:sz="4" w:space="0" w:color="000000"/>
            </w:tcBorders>
            <w:noWrap/>
            <w:vAlign w:val="center"/>
            <w:hideMark/>
          </w:tcPr>
          <w:p w14:paraId="76B7FCD8"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8215(TWSE)</w:t>
            </w:r>
          </w:p>
        </w:tc>
      </w:tr>
      <w:tr w:rsidR="00EC64BC" w:rsidRPr="00EC64BC" w14:paraId="6EFF22D3"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5D02D70"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董事長</w:t>
            </w:r>
          </w:p>
        </w:tc>
        <w:tc>
          <w:tcPr>
            <w:tcW w:w="5594" w:type="dxa"/>
            <w:tcBorders>
              <w:top w:val="single" w:sz="4" w:space="0" w:color="auto"/>
              <w:left w:val="nil"/>
              <w:bottom w:val="single" w:sz="4" w:space="0" w:color="auto"/>
              <w:right w:val="single" w:sz="4" w:space="0" w:color="000000"/>
            </w:tcBorders>
            <w:noWrap/>
            <w:vAlign w:val="center"/>
            <w:hideMark/>
          </w:tcPr>
          <w:p w14:paraId="5E6BF767"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陳建志</w:t>
            </w:r>
          </w:p>
        </w:tc>
      </w:tr>
      <w:tr w:rsidR="00EC64BC" w:rsidRPr="00EC64BC" w14:paraId="1887735D"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CE7F4E2"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成立時間</w:t>
            </w:r>
          </w:p>
        </w:tc>
        <w:tc>
          <w:tcPr>
            <w:tcW w:w="5594" w:type="dxa"/>
            <w:tcBorders>
              <w:top w:val="single" w:sz="4" w:space="0" w:color="auto"/>
              <w:left w:val="nil"/>
              <w:bottom w:val="single" w:sz="4" w:space="0" w:color="auto"/>
              <w:right w:val="single" w:sz="4" w:space="0" w:color="000000"/>
            </w:tcBorders>
            <w:noWrap/>
            <w:vAlign w:val="center"/>
            <w:hideMark/>
          </w:tcPr>
          <w:p w14:paraId="79AA623B"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1998/07</w:t>
            </w:r>
          </w:p>
        </w:tc>
      </w:tr>
      <w:tr w:rsidR="00EC64BC" w:rsidRPr="00EC64BC" w14:paraId="175AD43B"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1F616910"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營收規模</w:t>
            </w:r>
          </w:p>
        </w:tc>
        <w:tc>
          <w:tcPr>
            <w:tcW w:w="5594" w:type="dxa"/>
            <w:tcBorders>
              <w:top w:val="single" w:sz="4" w:space="0" w:color="auto"/>
              <w:left w:val="nil"/>
              <w:bottom w:val="single" w:sz="4" w:space="0" w:color="auto"/>
              <w:right w:val="single" w:sz="4" w:space="0" w:color="000000"/>
            </w:tcBorders>
            <w:noWrap/>
            <w:vAlign w:val="center"/>
            <w:hideMark/>
          </w:tcPr>
          <w:p w14:paraId="77086014" w14:textId="75535CA9"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新台幣 185.89 億元 (2024年)</w:t>
            </w:r>
          </w:p>
        </w:tc>
      </w:tr>
      <w:tr w:rsidR="00EC64BC" w:rsidRPr="00EC64BC" w14:paraId="1900C46C"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128CA3BE" w14:textId="109375CC" w:rsidR="00EC64BC" w:rsidRPr="00EC64BC" w:rsidRDefault="00615819" w:rsidP="00EC64BC">
            <w:pPr>
              <w:widowControl/>
              <w:spacing w:line="240" w:lineRule="auto"/>
              <w:ind w:leftChars="0" w:left="0" w:rightChars="0" w:right="0"/>
              <w:jc w:val="center"/>
              <w:rPr>
                <w:rFonts w:ascii="標楷體" w:hAnsi="標楷體" w:cs="新細明體"/>
                <w:color w:val="000000"/>
                <w:kern w:val="0"/>
                <w:szCs w:val="24"/>
              </w:rPr>
            </w:pPr>
            <w:r w:rsidRPr="00A03B17">
              <w:rPr>
                <w:rFonts w:ascii="標楷體" w:hAnsi="標楷體" w:cs="新細明體" w:hint="eastAsia"/>
                <w:color w:val="000000"/>
                <w:kern w:val="0"/>
                <w:szCs w:val="24"/>
              </w:rPr>
              <w:t>實收</w:t>
            </w:r>
            <w:r w:rsidR="00EC64BC" w:rsidRPr="00EC64BC">
              <w:rPr>
                <w:rFonts w:ascii="標楷體" w:hAnsi="標楷體" w:cs="新細明體" w:hint="eastAsia"/>
                <w:color w:val="000000"/>
                <w:kern w:val="0"/>
                <w:szCs w:val="24"/>
              </w:rPr>
              <w:t>資本額</w:t>
            </w:r>
          </w:p>
        </w:tc>
        <w:tc>
          <w:tcPr>
            <w:tcW w:w="5594" w:type="dxa"/>
            <w:tcBorders>
              <w:top w:val="single" w:sz="4" w:space="0" w:color="auto"/>
              <w:left w:val="nil"/>
              <w:bottom w:val="single" w:sz="4" w:space="0" w:color="auto"/>
              <w:right w:val="single" w:sz="4" w:space="0" w:color="000000"/>
            </w:tcBorders>
            <w:noWrap/>
            <w:vAlign w:val="center"/>
            <w:hideMark/>
          </w:tcPr>
          <w:p w14:paraId="38726E5D" w14:textId="7667DAD3"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新台幣 32.07 億元 (2024年)</w:t>
            </w:r>
          </w:p>
        </w:tc>
      </w:tr>
      <w:tr w:rsidR="00EC64BC" w:rsidRPr="00EC64BC" w14:paraId="2CDA06B4"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D7C2685"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員工數</w:t>
            </w:r>
          </w:p>
        </w:tc>
        <w:tc>
          <w:tcPr>
            <w:tcW w:w="5594" w:type="dxa"/>
            <w:tcBorders>
              <w:top w:val="single" w:sz="4" w:space="0" w:color="auto"/>
              <w:left w:val="nil"/>
              <w:bottom w:val="single" w:sz="4" w:space="0" w:color="auto"/>
              <w:right w:val="single" w:sz="4" w:space="0" w:color="000000"/>
            </w:tcBorders>
            <w:noWrap/>
            <w:vAlign w:val="center"/>
            <w:hideMark/>
          </w:tcPr>
          <w:p w14:paraId="2EDE9A81" w14:textId="62FA173D"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3,213 人 (2024年)</w:t>
            </w:r>
          </w:p>
        </w:tc>
      </w:tr>
      <w:tr w:rsidR="00EC64BC" w:rsidRPr="00EC64BC" w14:paraId="0BE7C8C2"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33FF7F0"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產品線</w:t>
            </w:r>
          </w:p>
        </w:tc>
        <w:tc>
          <w:tcPr>
            <w:tcW w:w="5594" w:type="dxa"/>
            <w:tcBorders>
              <w:top w:val="single" w:sz="4" w:space="0" w:color="auto"/>
              <w:left w:val="nil"/>
              <w:bottom w:val="single" w:sz="4" w:space="0" w:color="auto"/>
              <w:right w:val="single" w:sz="4" w:space="0" w:color="000000"/>
            </w:tcBorders>
            <w:noWrap/>
            <w:vAlign w:val="center"/>
            <w:hideMark/>
          </w:tcPr>
          <w:p w14:paraId="08179625"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機能膜、先進電池材料、醫療產品、機能織物</w:t>
            </w:r>
          </w:p>
        </w:tc>
      </w:tr>
      <w:tr w:rsidR="00EC64BC" w:rsidRPr="00EC64BC" w14:paraId="7FD90398"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7AD03DB"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營運據點</w:t>
            </w:r>
          </w:p>
        </w:tc>
        <w:tc>
          <w:tcPr>
            <w:tcW w:w="5594" w:type="dxa"/>
            <w:tcBorders>
              <w:top w:val="single" w:sz="4" w:space="0" w:color="auto"/>
              <w:left w:val="nil"/>
              <w:bottom w:val="single" w:sz="4" w:space="0" w:color="auto"/>
              <w:right w:val="single" w:sz="4" w:space="0" w:color="000000"/>
            </w:tcBorders>
            <w:noWrap/>
            <w:vAlign w:val="center"/>
            <w:hideMark/>
          </w:tcPr>
          <w:p w14:paraId="5379B9C8"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台灣(桃園、龍科、雲科)、中國(蘇州、蕪湖)</w:t>
            </w:r>
          </w:p>
        </w:tc>
      </w:tr>
      <w:tr w:rsidR="00EC64BC" w:rsidRPr="00EC64BC" w14:paraId="59780E47" w14:textId="77777777" w:rsidTr="00EC64BC">
        <w:trPr>
          <w:trHeight w:val="335"/>
          <w:jc w:val="center"/>
        </w:trPr>
        <w:tc>
          <w:tcPr>
            <w:tcW w:w="1474" w:type="dxa"/>
            <w:tcBorders>
              <w:top w:val="nil"/>
              <w:left w:val="single" w:sz="4" w:space="0" w:color="auto"/>
              <w:bottom w:val="single" w:sz="4" w:space="0" w:color="auto"/>
              <w:right w:val="single" w:sz="4" w:space="0" w:color="auto"/>
            </w:tcBorders>
            <w:shd w:val="clear" w:color="000000" w:fill="DAE9F8"/>
            <w:noWrap/>
            <w:vAlign w:val="center"/>
            <w:hideMark/>
          </w:tcPr>
          <w:p w14:paraId="436BEB89"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服務市場</w:t>
            </w:r>
          </w:p>
        </w:tc>
        <w:tc>
          <w:tcPr>
            <w:tcW w:w="5594" w:type="dxa"/>
            <w:tcBorders>
              <w:top w:val="single" w:sz="4" w:space="0" w:color="auto"/>
              <w:left w:val="nil"/>
              <w:bottom w:val="single" w:sz="4" w:space="0" w:color="auto"/>
              <w:right w:val="single" w:sz="4" w:space="0" w:color="000000"/>
            </w:tcBorders>
            <w:noWrap/>
            <w:vAlign w:val="center"/>
            <w:hideMark/>
          </w:tcPr>
          <w:p w14:paraId="1E37B06D" w14:textId="77777777" w:rsidR="00EC64BC" w:rsidRPr="00EC64BC" w:rsidRDefault="00EC64BC" w:rsidP="00EC64BC">
            <w:pPr>
              <w:widowControl/>
              <w:spacing w:line="240" w:lineRule="auto"/>
              <w:ind w:leftChars="0" w:left="0" w:rightChars="0" w:right="0"/>
              <w:jc w:val="center"/>
              <w:rPr>
                <w:rFonts w:ascii="標楷體" w:hAnsi="標楷體" w:cs="新細明體"/>
                <w:color w:val="000000"/>
                <w:kern w:val="0"/>
                <w:szCs w:val="24"/>
              </w:rPr>
            </w:pPr>
            <w:r w:rsidRPr="00EC64BC">
              <w:rPr>
                <w:rFonts w:ascii="標楷體" w:hAnsi="標楷體" w:cs="新細明體" w:hint="eastAsia"/>
                <w:color w:val="000000"/>
                <w:kern w:val="0"/>
                <w:szCs w:val="24"/>
              </w:rPr>
              <w:t>台灣、中國、馬來西亞、新加坡、美國、日本等地</w:t>
            </w:r>
          </w:p>
        </w:tc>
      </w:tr>
    </w:tbl>
    <w:p w14:paraId="009FD32E" w14:textId="77777777" w:rsidR="00D65320" w:rsidRDefault="00D65320" w:rsidP="00EC64BC">
      <w:pPr>
        <w:pStyle w:val="af2"/>
        <w:spacing w:line="240" w:lineRule="auto"/>
        <w:ind w:leftChars="41" w:left="98" w:right="240"/>
        <w:jc w:val="center"/>
        <w:rPr>
          <w:rFonts w:ascii="標楷體" w:hAnsi="標楷體"/>
          <w:sz w:val="24"/>
          <w:szCs w:val="24"/>
        </w:rPr>
      </w:pPr>
    </w:p>
    <w:p w14:paraId="50409FD9" w14:textId="272990AC" w:rsidR="00EC64BC" w:rsidRDefault="000B1421" w:rsidP="00EC64BC">
      <w:pPr>
        <w:pStyle w:val="af2"/>
        <w:spacing w:line="240" w:lineRule="auto"/>
        <w:ind w:leftChars="41" w:left="98" w:right="240"/>
        <w:jc w:val="center"/>
        <w:rPr>
          <w:rFonts w:ascii="標楷體" w:hAnsi="標楷體"/>
          <w:sz w:val="24"/>
          <w:szCs w:val="24"/>
        </w:rPr>
      </w:pPr>
      <w:r w:rsidRPr="00137B3A">
        <w:rPr>
          <w:rFonts w:ascii="標楷體" w:hAnsi="標楷體"/>
          <w:noProof/>
          <w14:ligatures w14:val="standardContextual"/>
        </w:rPr>
        <w:drawing>
          <wp:inline distT="0" distB="0" distL="0" distR="0" wp14:anchorId="608BA55E" wp14:editId="09E111C9">
            <wp:extent cx="4257675" cy="2053486"/>
            <wp:effectExtent l="0" t="0" r="0" b="4445"/>
            <wp:docPr id="889349981" name="圖片 1" descr="一張含有 地圖, 文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49981" name="圖片 1" descr="一張含有 地圖, 文字 的圖片&#10;&#10;AI 產生的內容可能不正確。"/>
                    <pic:cNvPicPr/>
                  </pic:nvPicPr>
                  <pic:blipFill>
                    <a:blip r:embed="rId16"/>
                    <a:stretch>
                      <a:fillRect/>
                    </a:stretch>
                  </pic:blipFill>
                  <pic:spPr>
                    <a:xfrm>
                      <a:off x="0" y="0"/>
                      <a:ext cx="4257675" cy="2053486"/>
                    </a:xfrm>
                    <a:prstGeom prst="rect">
                      <a:avLst/>
                    </a:prstGeom>
                  </pic:spPr>
                </pic:pic>
              </a:graphicData>
            </a:graphic>
          </wp:inline>
        </w:drawing>
      </w:r>
    </w:p>
    <w:p w14:paraId="10DAABE9" w14:textId="617A8D58" w:rsidR="000B1421" w:rsidRPr="00137B3A" w:rsidRDefault="000B1421" w:rsidP="000B1421">
      <w:pPr>
        <w:pStyle w:val="af2"/>
        <w:spacing w:line="240" w:lineRule="auto"/>
        <w:ind w:leftChars="41" w:left="98" w:right="240"/>
        <w:jc w:val="center"/>
        <w:rPr>
          <w:rFonts w:ascii="標楷體" w:hAnsi="標楷體"/>
        </w:rPr>
      </w:pPr>
      <w:bookmarkStart w:id="9" w:name="_Toc210723363"/>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3</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廠區分布</w:t>
      </w:r>
      <w:bookmarkEnd w:id="9"/>
    </w:p>
    <w:p w14:paraId="4B3379F6" w14:textId="005C0AEF" w:rsidR="000B1421" w:rsidRPr="002118D0" w:rsidRDefault="00A03B17" w:rsidP="00106BF9">
      <w:pPr>
        <w:spacing w:line="240" w:lineRule="auto"/>
        <w:ind w:left="240" w:right="240"/>
        <w:outlineLvl w:val="1"/>
        <w:rPr>
          <w:rFonts w:ascii="標楷體" w:hAnsi="標楷體"/>
          <w:b/>
          <w:bCs/>
          <w:sz w:val="32"/>
          <w:szCs w:val="28"/>
        </w:rPr>
      </w:pPr>
      <w:bookmarkStart w:id="10" w:name="_Toc210723335"/>
      <w:r w:rsidRPr="002118D0">
        <w:rPr>
          <w:rFonts w:ascii="標楷體" w:hAnsi="標楷體" w:hint="eastAsia"/>
          <w:b/>
          <w:bCs/>
          <w:sz w:val="32"/>
          <w:szCs w:val="28"/>
        </w:rPr>
        <w:t>三、</w:t>
      </w:r>
      <w:r w:rsidRPr="002118D0">
        <w:rPr>
          <w:rFonts w:ascii="標楷體" w:hAnsi="標楷體" w:hint="eastAsia"/>
          <w:b/>
          <w:bCs/>
          <w:sz w:val="32"/>
          <w:szCs w:val="28"/>
        </w:rPr>
        <w:tab/>
        <w:t>公司品牌</w:t>
      </w:r>
      <w:bookmarkEnd w:id="10"/>
    </w:p>
    <w:p w14:paraId="4378E2C4" w14:textId="77777777" w:rsidR="00A03B17" w:rsidRDefault="00EC64BC" w:rsidP="000B1421">
      <w:pPr>
        <w:pStyle w:val="af2"/>
        <w:spacing w:line="240" w:lineRule="auto"/>
        <w:ind w:leftChars="41" w:left="98" w:right="240"/>
        <w:rPr>
          <w:rFonts w:ascii="標楷體" w:hAnsi="標楷體"/>
          <w:sz w:val="24"/>
          <w:szCs w:val="24"/>
        </w:rPr>
      </w:pPr>
      <w:r>
        <w:rPr>
          <w:rFonts w:ascii="標楷體" w:hAnsi="標楷體"/>
          <w:sz w:val="24"/>
          <w:szCs w:val="24"/>
        </w:rPr>
        <w:tab/>
      </w:r>
      <w:r w:rsidR="00AE3D54" w:rsidRPr="00137B3A">
        <w:rPr>
          <w:rFonts w:ascii="標楷體" w:hAnsi="標楷體" w:hint="eastAsia"/>
          <w:sz w:val="24"/>
          <w:szCs w:val="24"/>
        </w:rPr>
        <w:t>在品牌經營上，明基材料不僅提供工業級材料，更建立多個消費性與醫療品牌，旗下品牌包含專業醫療品牌</w:t>
      </w:r>
      <w:proofErr w:type="gramStart"/>
      <w:r w:rsidR="00AE3D54" w:rsidRPr="00137B3A">
        <w:rPr>
          <w:rFonts w:ascii="標楷體" w:hAnsi="標楷體" w:hint="eastAsia"/>
          <w:sz w:val="24"/>
          <w:szCs w:val="24"/>
        </w:rPr>
        <w:t>安適康</w:t>
      </w:r>
      <w:proofErr w:type="gramEnd"/>
      <w:r w:rsidR="00AE3D54" w:rsidRPr="00137B3A">
        <w:rPr>
          <w:rFonts w:ascii="標楷體" w:hAnsi="標楷體" w:hint="eastAsia"/>
          <w:sz w:val="24"/>
          <w:szCs w:val="24"/>
        </w:rPr>
        <w:t xml:space="preserve"> (</w:t>
      </w:r>
      <w:proofErr w:type="spellStart"/>
      <w:r w:rsidR="00AE3D54" w:rsidRPr="00137B3A">
        <w:rPr>
          <w:rFonts w:ascii="標楷體" w:hAnsi="標楷體" w:hint="eastAsia"/>
          <w:sz w:val="24"/>
          <w:szCs w:val="24"/>
        </w:rPr>
        <w:t>Anscare</w:t>
      </w:r>
      <w:proofErr w:type="spellEnd"/>
      <w:r w:rsidR="00AE3D54" w:rsidRPr="00137B3A">
        <w:rPr>
          <w:rFonts w:ascii="標楷體" w:hAnsi="標楷體" w:hint="eastAsia"/>
          <w:sz w:val="24"/>
          <w:szCs w:val="24"/>
        </w:rPr>
        <w:t>)、個人</w:t>
      </w:r>
      <w:proofErr w:type="gramStart"/>
      <w:r w:rsidR="00AE3D54" w:rsidRPr="00137B3A">
        <w:rPr>
          <w:rFonts w:ascii="標楷體" w:hAnsi="標楷體" w:hint="eastAsia"/>
          <w:sz w:val="24"/>
          <w:szCs w:val="24"/>
        </w:rPr>
        <w:t>醫</w:t>
      </w:r>
      <w:proofErr w:type="gramEnd"/>
      <w:r w:rsidR="00AE3D54" w:rsidRPr="00137B3A">
        <w:rPr>
          <w:rFonts w:ascii="標楷體" w:hAnsi="標楷體" w:hint="eastAsia"/>
          <w:sz w:val="24"/>
          <w:szCs w:val="24"/>
        </w:rPr>
        <w:t>美品牌護</w:t>
      </w:r>
      <w:proofErr w:type="gramStart"/>
      <w:r w:rsidR="00AE3D54" w:rsidRPr="00137B3A">
        <w:rPr>
          <w:rFonts w:ascii="標楷體" w:hAnsi="標楷體" w:hint="eastAsia"/>
          <w:sz w:val="24"/>
          <w:szCs w:val="24"/>
        </w:rPr>
        <w:t>妍</w:t>
      </w:r>
      <w:proofErr w:type="gramEnd"/>
      <w:r w:rsidR="00AE3D54" w:rsidRPr="00137B3A">
        <w:rPr>
          <w:rFonts w:ascii="標楷體" w:hAnsi="標楷體" w:hint="eastAsia"/>
          <w:sz w:val="24"/>
          <w:szCs w:val="24"/>
        </w:rPr>
        <w:t>天使 (</w:t>
      </w:r>
      <w:proofErr w:type="spellStart"/>
      <w:r w:rsidR="00AE3D54" w:rsidRPr="00137B3A">
        <w:rPr>
          <w:rFonts w:ascii="標楷體" w:hAnsi="標楷體" w:hint="eastAsia"/>
          <w:sz w:val="24"/>
          <w:szCs w:val="24"/>
        </w:rPr>
        <w:t>DermaAngel</w:t>
      </w:r>
      <w:proofErr w:type="spellEnd"/>
      <w:r w:rsidR="00AE3D54" w:rsidRPr="00137B3A">
        <w:rPr>
          <w:rFonts w:ascii="標楷體" w:hAnsi="標楷體" w:hint="eastAsia"/>
          <w:sz w:val="24"/>
          <w:szCs w:val="24"/>
        </w:rPr>
        <w:t>)、彩色隱形眼鏡品牌琦</w:t>
      </w:r>
      <w:proofErr w:type="gramStart"/>
      <w:r w:rsidR="00AE3D54" w:rsidRPr="00137B3A">
        <w:rPr>
          <w:rFonts w:ascii="標楷體" w:hAnsi="標楷體" w:hint="eastAsia"/>
          <w:sz w:val="24"/>
          <w:szCs w:val="24"/>
        </w:rPr>
        <w:t>洛</w:t>
      </w:r>
      <w:proofErr w:type="gramEnd"/>
      <w:r w:rsidR="00AE3D54" w:rsidRPr="00137B3A">
        <w:rPr>
          <w:rFonts w:ascii="標楷體" w:hAnsi="標楷體" w:hint="eastAsia"/>
          <w:sz w:val="24"/>
          <w:szCs w:val="24"/>
        </w:rPr>
        <w:t>麗 (Gem Monster)、隱形眼鏡品牌美若康 (</w:t>
      </w:r>
      <w:proofErr w:type="spellStart"/>
      <w:r w:rsidR="00AE3D54" w:rsidRPr="00137B3A">
        <w:rPr>
          <w:rFonts w:ascii="標楷體" w:hAnsi="標楷體" w:hint="eastAsia"/>
          <w:sz w:val="24"/>
          <w:szCs w:val="24"/>
        </w:rPr>
        <w:t>Miacare</w:t>
      </w:r>
      <w:proofErr w:type="spellEnd"/>
      <w:r w:rsidR="00AE3D54" w:rsidRPr="00137B3A">
        <w:rPr>
          <w:rFonts w:ascii="標楷體" w:hAnsi="標楷體" w:hint="eastAsia"/>
          <w:sz w:val="24"/>
          <w:szCs w:val="24"/>
        </w:rPr>
        <w:t>)、醫療滅菌</w:t>
      </w:r>
      <w:proofErr w:type="gramStart"/>
      <w:r w:rsidR="00AE3D54" w:rsidRPr="00137B3A">
        <w:rPr>
          <w:rFonts w:ascii="標楷體" w:hAnsi="標楷體" w:hint="eastAsia"/>
          <w:sz w:val="24"/>
          <w:szCs w:val="24"/>
        </w:rPr>
        <w:t>包材聯和醫材</w:t>
      </w:r>
      <w:proofErr w:type="gramEnd"/>
      <w:r w:rsidR="00AE3D54" w:rsidRPr="00137B3A">
        <w:rPr>
          <w:rFonts w:ascii="標楷體" w:hAnsi="標楷體" w:hint="eastAsia"/>
          <w:sz w:val="24"/>
          <w:szCs w:val="24"/>
        </w:rPr>
        <w:t xml:space="preserve"> (SIGMA)、環保防水透氣織物品牌</w:t>
      </w:r>
      <w:proofErr w:type="spellStart"/>
      <w:r w:rsidR="00AE3D54" w:rsidRPr="00137B3A">
        <w:rPr>
          <w:rFonts w:ascii="標楷體" w:hAnsi="標楷體" w:hint="eastAsia"/>
          <w:sz w:val="24"/>
          <w:szCs w:val="24"/>
        </w:rPr>
        <w:t>Xpore</w:t>
      </w:r>
      <w:proofErr w:type="spellEnd"/>
      <w:r w:rsidR="00AE3D54" w:rsidRPr="00137B3A">
        <w:rPr>
          <w:rFonts w:ascii="標楷體" w:hAnsi="標楷體" w:hint="eastAsia"/>
          <w:sz w:val="24"/>
          <w:szCs w:val="24"/>
        </w:rPr>
        <w:t>共6大品牌。</w:t>
      </w:r>
    </w:p>
    <w:p w14:paraId="7AFD30DD" w14:textId="77777777" w:rsidR="00317BBE" w:rsidRPr="00317BBE" w:rsidRDefault="00317BBE" w:rsidP="00317BBE">
      <w:pPr>
        <w:ind w:left="240" w:right="240"/>
      </w:pPr>
    </w:p>
    <w:p w14:paraId="2D46CCF3" w14:textId="331EE661" w:rsidR="00AE3D54" w:rsidRPr="00EC64BC" w:rsidRDefault="00AE3D54" w:rsidP="00A03B17">
      <w:pPr>
        <w:pStyle w:val="af2"/>
        <w:spacing w:line="240" w:lineRule="auto"/>
        <w:ind w:leftChars="41" w:left="98" w:right="240"/>
        <w:jc w:val="center"/>
        <w:rPr>
          <w:rFonts w:ascii="標楷體" w:hAnsi="標楷體"/>
        </w:rPr>
      </w:pPr>
      <w:r w:rsidRPr="00137B3A">
        <w:rPr>
          <w:rFonts w:ascii="標楷體" w:hAnsi="標楷體"/>
          <w:noProof/>
          <w14:ligatures w14:val="standardContextual"/>
        </w:rPr>
        <w:drawing>
          <wp:inline distT="0" distB="0" distL="0" distR="0" wp14:anchorId="275BCB38" wp14:editId="18ECE116">
            <wp:extent cx="4610100" cy="1595719"/>
            <wp:effectExtent l="0" t="0" r="0" b="5080"/>
            <wp:docPr id="3" name="圖片 2" descr="一張含有 文字, 字型, 螢幕擷取畫面, 設計 的圖片&#10;&#10;AI 產生的內容可能不正確。">
              <a:extLst xmlns:a="http://schemas.openxmlformats.org/drawingml/2006/main">
                <a:ext uri="{FF2B5EF4-FFF2-40B4-BE49-F238E27FC236}">
                  <a16:creationId xmlns:a16="http://schemas.microsoft.com/office/drawing/2014/main" id="{4D07D506-C12B-F140-1830-198B8B8CF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descr="一張含有 文字, 字型, 螢幕擷取畫面, 設計 的圖片&#10;&#10;AI 產生的內容可能不正確。">
                      <a:extLst>
                        <a:ext uri="{FF2B5EF4-FFF2-40B4-BE49-F238E27FC236}">
                          <a16:creationId xmlns:a16="http://schemas.microsoft.com/office/drawing/2014/main" id="{4D07D506-C12B-F140-1830-198B8B8CFE56}"/>
                        </a:ext>
                      </a:extLst>
                    </pic:cNvPr>
                    <pic:cNvPicPr>
                      <a:picLocks noChangeAspect="1"/>
                    </pic:cNvPicPr>
                  </pic:nvPicPr>
                  <pic:blipFill>
                    <a:blip r:embed="rId17"/>
                    <a:stretch>
                      <a:fillRect/>
                    </a:stretch>
                  </pic:blipFill>
                  <pic:spPr>
                    <a:xfrm>
                      <a:off x="0" y="0"/>
                      <a:ext cx="4671449" cy="1616954"/>
                    </a:xfrm>
                    <a:prstGeom prst="rect">
                      <a:avLst/>
                    </a:prstGeom>
                  </pic:spPr>
                </pic:pic>
              </a:graphicData>
            </a:graphic>
          </wp:inline>
        </w:drawing>
      </w:r>
    </w:p>
    <w:p w14:paraId="17A80089" w14:textId="4964A222" w:rsidR="00AE3D54" w:rsidRPr="000B1421" w:rsidRDefault="00873938" w:rsidP="000B1421">
      <w:pPr>
        <w:pStyle w:val="af2"/>
        <w:spacing w:line="240" w:lineRule="auto"/>
        <w:ind w:leftChars="41" w:left="98" w:right="240"/>
        <w:jc w:val="center"/>
        <w:rPr>
          <w:rFonts w:ascii="標楷體" w:hAnsi="標楷體"/>
        </w:rPr>
      </w:pPr>
      <w:bookmarkStart w:id="11" w:name="_Toc210723364"/>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4</w:t>
      </w:r>
      <w:r w:rsidR="007B0334" w:rsidRPr="007B0334">
        <w:rPr>
          <w:rFonts w:ascii="標楷體" w:hAnsi="標楷體"/>
        </w:rPr>
        <w:fldChar w:fldCharType="end"/>
      </w:r>
      <w:r w:rsidRPr="00137B3A">
        <w:rPr>
          <w:rFonts w:ascii="標楷體" w:hAnsi="標楷體" w:hint="eastAsia"/>
        </w:rPr>
        <w:t>、</w:t>
      </w:r>
      <w:r w:rsidR="004C6882">
        <w:rPr>
          <w:rFonts w:ascii="標楷體" w:hAnsi="標楷體" w:hint="eastAsia"/>
        </w:rPr>
        <w:t>公司</w:t>
      </w:r>
      <w:r w:rsidR="001E771B">
        <w:rPr>
          <w:rFonts w:ascii="標楷體" w:hAnsi="標楷體" w:hint="eastAsia"/>
        </w:rPr>
        <w:t>六大品牌</w:t>
      </w:r>
      <w:bookmarkEnd w:id="11"/>
    </w:p>
    <w:p w14:paraId="702A3CAF" w14:textId="016AE811" w:rsidR="00AE3D54" w:rsidRPr="004F136E" w:rsidRDefault="00AE3D54" w:rsidP="00106BF9">
      <w:pPr>
        <w:widowControl/>
        <w:spacing w:after="160" w:line="278" w:lineRule="auto"/>
        <w:ind w:leftChars="0" w:left="0" w:rightChars="0" w:right="0"/>
        <w:jc w:val="center"/>
        <w:outlineLvl w:val="0"/>
        <w:rPr>
          <w:rFonts w:ascii="標楷體" w:hAnsi="標楷體"/>
          <w:b/>
          <w:bCs/>
          <w:sz w:val="36"/>
          <w:szCs w:val="32"/>
        </w:rPr>
      </w:pPr>
      <w:bookmarkStart w:id="12" w:name="_Toc210723336"/>
      <w:r w:rsidRPr="004F136E">
        <w:rPr>
          <w:rFonts w:ascii="標楷體" w:hAnsi="標楷體" w:hint="eastAsia"/>
          <w:b/>
          <w:bCs/>
          <w:sz w:val="36"/>
          <w:szCs w:val="32"/>
        </w:rPr>
        <w:lastRenderedPageBreak/>
        <w:t>參、</w:t>
      </w:r>
      <w:r w:rsidRPr="004F136E">
        <w:rPr>
          <w:rFonts w:ascii="標楷體" w:hAnsi="標楷體" w:hint="eastAsia"/>
          <w:b/>
          <w:bCs/>
          <w:sz w:val="36"/>
          <w:szCs w:val="32"/>
        </w:rPr>
        <w:tab/>
        <w:t>實習</w:t>
      </w:r>
      <w:r w:rsidR="00701F69" w:rsidRPr="004F136E">
        <w:rPr>
          <w:rFonts w:ascii="標楷體" w:hAnsi="標楷體" w:hint="eastAsia"/>
          <w:b/>
          <w:bCs/>
          <w:sz w:val="36"/>
          <w:szCs w:val="32"/>
        </w:rPr>
        <w:t>計畫</w:t>
      </w:r>
      <w:r w:rsidR="00554C66" w:rsidRPr="004F136E">
        <w:rPr>
          <w:rFonts w:ascii="標楷體" w:hAnsi="標楷體" w:hint="eastAsia"/>
          <w:b/>
          <w:bCs/>
          <w:sz w:val="36"/>
          <w:szCs w:val="32"/>
        </w:rPr>
        <w:t>及部門簡介</w:t>
      </w:r>
      <w:bookmarkEnd w:id="12"/>
    </w:p>
    <w:p w14:paraId="0F07832D" w14:textId="28E22532" w:rsidR="00701F69" w:rsidRPr="002118D0" w:rsidRDefault="00701F69" w:rsidP="00106BF9">
      <w:pPr>
        <w:spacing w:line="240" w:lineRule="auto"/>
        <w:ind w:left="240" w:right="240"/>
        <w:outlineLvl w:val="1"/>
        <w:rPr>
          <w:rFonts w:ascii="標楷體" w:hAnsi="標楷體"/>
          <w:b/>
          <w:bCs/>
          <w:sz w:val="32"/>
          <w:szCs w:val="28"/>
        </w:rPr>
      </w:pPr>
      <w:bookmarkStart w:id="13" w:name="_Toc210723337"/>
      <w:r w:rsidRPr="002118D0">
        <w:rPr>
          <w:rFonts w:ascii="標楷體" w:hAnsi="標楷體" w:hint="eastAsia"/>
          <w:b/>
          <w:bCs/>
          <w:sz w:val="32"/>
          <w:szCs w:val="28"/>
        </w:rPr>
        <w:t>一、</w:t>
      </w:r>
      <w:r w:rsidRPr="002118D0">
        <w:rPr>
          <w:rFonts w:ascii="標楷體" w:hAnsi="標楷體" w:hint="eastAsia"/>
          <w:b/>
          <w:bCs/>
          <w:sz w:val="32"/>
          <w:szCs w:val="28"/>
        </w:rPr>
        <w:tab/>
        <w:t>實習</w:t>
      </w:r>
      <w:r w:rsidR="00554C66" w:rsidRPr="002118D0">
        <w:rPr>
          <w:rFonts w:ascii="標楷體" w:hAnsi="標楷體" w:hint="eastAsia"/>
          <w:b/>
          <w:bCs/>
          <w:sz w:val="32"/>
          <w:szCs w:val="28"/>
        </w:rPr>
        <w:t>計畫</w:t>
      </w:r>
      <w:r w:rsidRPr="002118D0">
        <w:rPr>
          <w:rFonts w:ascii="標楷體" w:hAnsi="標楷體" w:hint="eastAsia"/>
          <w:b/>
          <w:bCs/>
          <w:sz w:val="32"/>
          <w:szCs w:val="28"/>
        </w:rPr>
        <w:t>概述</w:t>
      </w:r>
      <w:bookmarkEnd w:id="13"/>
    </w:p>
    <w:p w14:paraId="2A042B90" w14:textId="5E3A84CD" w:rsidR="00731469" w:rsidRDefault="00554C66" w:rsidP="00B373BE">
      <w:pPr>
        <w:spacing w:line="240" w:lineRule="auto"/>
        <w:ind w:left="240" w:right="240" w:firstLine="240"/>
        <w:rPr>
          <w:rFonts w:ascii="標楷體" w:hAnsi="標楷體"/>
        </w:rPr>
      </w:pPr>
      <w:r w:rsidRPr="00137B3A">
        <w:rPr>
          <w:rFonts w:ascii="標楷體" w:hAnsi="標楷體" w:hint="eastAsia"/>
        </w:rPr>
        <w:t>這個暑假我有幸參與明基材料</w:t>
      </w:r>
      <w:r w:rsidR="00701F69" w:rsidRPr="00137B3A">
        <w:rPr>
          <w:rFonts w:ascii="標楷體" w:hAnsi="標楷體" w:hint="eastAsia"/>
        </w:rPr>
        <w:t>的「Q種子</w:t>
      </w:r>
      <w:r w:rsidRPr="00137B3A">
        <w:rPr>
          <w:rFonts w:ascii="標楷體" w:hAnsi="標楷體" w:hint="eastAsia"/>
        </w:rPr>
        <w:t>暑期</w:t>
      </w:r>
      <w:r w:rsidR="00701F69" w:rsidRPr="00137B3A">
        <w:rPr>
          <w:rFonts w:ascii="標楷體" w:hAnsi="標楷體" w:hint="eastAsia"/>
        </w:rPr>
        <w:t>實習計畫」。實習計畫提供各領域實習機會，涵蓋行銷、</w:t>
      </w:r>
      <w:proofErr w:type="gramStart"/>
      <w:r w:rsidR="00701F69" w:rsidRPr="00137B3A">
        <w:rPr>
          <w:rFonts w:ascii="標楷體" w:hAnsi="標楷體" w:hint="eastAsia"/>
        </w:rPr>
        <w:t>視光</w:t>
      </w:r>
      <w:proofErr w:type="gramEnd"/>
      <w:r w:rsidR="00701F69" w:rsidRPr="00137B3A">
        <w:rPr>
          <w:rFonts w:ascii="標楷體" w:hAnsi="標楷體" w:hint="eastAsia"/>
        </w:rPr>
        <w:t>、研發、生管等多個</w:t>
      </w:r>
      <w:r w:rsidRPr="00137B3A">
        <w:rPr>
          <w:rFonts w:ascii="標楷體" w:hAnsi="標楷體" w:hint="eastAsia"/>
        </w:rPr>
        <w:t>面</w:t>
      </w:r>
      <w:r w:rsidR="00701F69" w:rsidRPr="00137B3A">
        <w:rPr>
          <w:rFonts w:ascii="標楷體" w:hAnsi="標楷體" w:hint="eastAsia"/>
        </w:rPr>
        <w:t>向，由相關部門進行暑期的專案安排與Mentor指導</w:t>
      </w:r>
      <w:r w:rsidRPr="00137B3A">
        <w:rPr>
          <w:rFonts w:ascii="標楷體" w:hAnsi="標楷體" w:hint="eastAsia"/>
        </w:rPr>
        <w:t>，招收</w:t>
      </w:r>
      <w:r w:rsidR="00731469">
        <w:rPr>
          <w:rFonts w:ascii="標楷體" w:hAnsi="標楷體" w:hint="eastAsia"/>
        </w:rPr>
        <w:t>共</w:t>
      </w:r>
      <w:r w:rsidRPr="00137B3A">
        <w:rPr>
          <w:rFonts w:ascii="標楷體" w:hAnsi="標楷體" w:hint="eastAsia"/>
        </w:rPr>
        <w:t>12位暑期實習生</w:t>
      </w:r>
      <w:r w:rsidR="000B1421">
        <w:rPr>
          <w:rFonts w:ascii="標楷體" w:hAnsi="標楷體" w:hint="eastAsia"/>
        </w:rPr>
        <w:t>。實習期間</w:t>
      </w:r>
      <w:r w:rsidRPr="00137B3A">
        <w:rPr>
          <w:rFonts w:ascii="標楷體" w:hAnsi="標楷體" w:hint="eastAsia"/>
        </w:rPr>
        <w:t>主管會與我們討論訂定一份計畫專案，透過兩個月的專案式學習提早適應職場與磨練自身</w:t>
      </w:r>
      <w:r w:rsidR="00731469">
        <w:rPr>
          <w:rFonts w:ascii="標楷體" w:hAnsi="標楷體" w:hint="eastAsia"/>
        </w:rPr>
        <w:t>專業技能</w:t>
      </w:r>
      <w:r w:rsidR="00701F69" w:rsidRPr="00137B3A">
        <w:rPr>
          <w:rFonts w:ascii="標楷體" w:hAnsi="標楷體" w:hint="eastAsia"/>
        </w:rPr>
        <w:t>。</w:t>
      </w:r>
    </w:p>
    <w:p w14:paraId="430C6A16" w14:textId="0D47DC16" w:rsidR="001E771B" w:rsidRDefault="00731469" w:rsidP="00731469">
      <w:pPr>
        <w:spacing w:line="240" w:lineRule="auto"/>
        <w:ind w:left="240" w:right="240"/>
        <w:jc w:val="center"/>
        <w:rPr>
          <w:rFonts w:ascii="標楷體" w:hAnsi="標楷體"/>
        </w:rPr>
      </w:pPr>
      <w:r>
        <w:rPr>
          <w:rFonts w:ascii="標楷體" w:hAnsi="標楷體"/>
          <w:noProof/>
          <w14:ligatures w14:val="standardContextual"/>
        </w:rPr>
        <w:drawing>
          <wp:inline distT="0" distB="0" distL="0" distR="0" wp14:anchorId="499C780E" wp14:editId="4470F1A2">
            <wp:extent cx="3346845" cy="2137621"/>
            <wp:effectExtent l="0" t="0" r="6350" b="0"/>
            <wp:docPr id="138351804" name="圖片 1" descr="一張含有 服裝, 人員, 微笑, 室內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1804" name="圖片 1" descr="一張含有 服裝, 人員, 微笑, 室內 的圖片&#10;&#10;AI 產生的內容可能不正確。"/>
                    <pic:cNvPicPr/>
                  </pic:nvPicPr>
                  <pic:blipFill rotWithShape="1">
                    <a:blip r:embed="rId18" cstate="print">
                      <a:extLst>
                        <a:ext uri="{28A0092B-C50C-407E-A947-70E740481C1C}">
                          <a14:useLocalDpi xmlns:a14="http://schemas.microsoft.com/office/drawing/2010/main" val="0"/>
                        </a:ext>
                      </a:extLst>
                    </a:blip>
                    <a:srcRect t="19740" r="5731"/>
                    <a:stretch>
                      <a:fillRect/>
                    </a:stretch>
                  </pic:blipFill>
                  <pic:spPr bwMode="auto">
                    <a:xfrm>
                      <a:off x="0" y="0"/>
                      <a:ext cx="3375221" cy="2155745"/>
                    </a:xfrm>
                    <a:prstGeom prst="rect">
                      <a:avLst/>
                    </a:prstGeom>
                    <a:ln>
                      <a:noFill/>
                    </a:ln>
                    <a:extLst>
                      <a:ext uri="{53640926-AAD7-44D8-BBD7-CCE9431645EC}">
                        <a14:shadowObscured xmlns:a14="http://schemas.microsoft.com/office/drawing/2010/main"/>
                      </a:ext>
                    </a:extLst>
                  </pic:spPr>
                </pic:pic>
              </a:graphicData>
            </a:graphic>
          </wp:inline>
        </w:drawing>
      </w:r>
    </w:p>
    <w:p w14:paraId="688C16A4" w14:textId="778750DB" w:rsidR="00731469" w:rsidRPr="00731469" w:rsidRDefault="00731469" w:rsidP="00731469">
      <w:pPr>
        <w:pStyle w:val="af2"/>
        <w:spacing w:line="240" w:lineRule="auto"/>
        <w:ind w:leftChars="41" w:left="98" w:right="240"/>
        <w:jc w:val="center"/>
        <w:rPr>
          <w:rFonts w:ascii="標楷體" w:hAnsi="標楷體"/>
        </w:rPr>
      </w:pPr>
      <w:bookmarkStart w:id="14" w:name="_Toc210723365"/>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5</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實習生與董事長合影</w:t>
      </w:r>
      <w:bookmarkEnd w:id="14"/>
    </w:p>
    <w:p w14:paraId="7B70E5F4" w14:textId="2F82D945" w:rsidR="00701F69" w:rsidRPr="002118D0" w:rsidRDefault="00701F69" w:rsidP="00106BF9">
      <w:pPr>
        <w:spacing w:line="240" w:lineRule="auto"/>
        <w:ind w:left="240" w:right="240"/>
        <w:outlineLvl w:val="1"/>
        <w:rPr>
          <w:rFonts w:ascii="標楷體" w:hAnsi="標楷體"/>
          <w:b/>
          <w:bCs/>
          <w:sz w:val="32"/>
          <w:szCs w:val="28"/>
        </w:rPr>
      </w:pPr>
      <w:bookmarkStart w:id="15" w:name="_Toc210723338"/>
      <w:r w:rsidRPr="002118D0">
        <w:rPr>
          <w:rFonts w:ascii="標楷體" w:hAnsi="標楷體" w:hint="eastAsia"/>
          <w:b/>
          <w:bCs/>
          <w:sz w:val="32"/>
          <w:szCs w:val="28"/>
        </w:rPr>
        <w:t>二、</w:t>
      </w:r>
      <w:r w:rsidRPr="002118D0">
        <w:rPr>
          <w:rFonts w:ascii="標楷體" w:hAnsi="標楷體" w:hint="eastAsia"/>
          <w:b/>
          <w:bCs/>
          <w:sz w:val="32"/>
          <w:szCs w:val="28"/>
        </w:rPr>
        <w:tab/>
        <w:t>實習單位</w:t>
      </w:r>
      <w:bookmarkEnd w:id="15"/>
    </w:p>
    <w:p w14:paraId="08C4019B" w14:textId="77777777" w:rsidR="00701F69" w:rsidRPr="00137B3A" w:rsidRDefault="00701F69" w:rsidP="00361FA9">
      <w:pPr>
        <w:spacing w:line="240" w:lineRule="auto"/>
        <w:ind w:left="240" w:right="240"/>
        <w:rPr>
          <w:rFonts w:ascii="標楷體" w:hAnsi="標楷體"/>
        </w:rPr>
      </w:pPr>
      <w:r w:rsidRPr="00137B3A">
        <w:rPr>
          <w:rFonts w:ascii="標楷體" w:hAnsi="標楷體" w:hint="eastAsia"/>
        </w:rPr>
        <w:t>地點：桃園總部 (龜山工業區)</w:t>
      </w:r>
    </w:p>
    <w:p w14:paraId="07D12823" w14:textId="1016CB15" w:rsidR="00701F69" w:rsidRPr="00137B3A" w:rsidRDefault="00701F69" w:rsidP="00361FA9">
      <w:pPr>
        <w:spacing w:line="240" w:lineRule="auto"/>
        <w:ind w:leftChars="300" w:left="720" w:right="240" w:firstLine="240"/>
        <w:rPr>
          <w:rFonts w:ascii="標楷體" w:hAnsi="標楷體"/>
        </w:rPr>
      </w:pPr>
      <w:r w:rsidRPr="00137B3A">
        <w:rPr>
          <w:rFonts w:ascii="標楷體" w:hAnsi="標楷體" w:hint="eastAsia"/>
        </w:rPr>
        <w:t>333桃園市龜山區建國東路29號</w:t>
      </w:r>
    </w:p>
    <w:p w14:paraId="627E5D11" w14:textId="0592D353" w:rsidR="00701F69" w:rsidRPr="00137B3A" w:rsidRDefault="00701F69" w:rsidP="00361FA9">
      <w:pPr>
        <w:spacing w:line="240" w:lineRule="auto"/>
        <w:ind w:left="240" w:right="240"/>
        <w:rPr>
          <w:rFonts w:ascii="標楷體" w:hAnsi="標楷體"/>
        </w:rPr>
      </w:pPr>
      <w:r w:rsidRPr="00137B3A">
        <w:rPr>
          <w:rFonts w:ascii="標楷體" w:hAnsi="標楷體" w:hint="eastAsia"/>
        </w:rPr>
        <w:t>部門：MBP1 醫療產品事業部 生</w:t>
      </w:r>
      <w:proofErr w:type="gramStart"/>
      <w:r w:rsidRPr="00137B3A">
        <w:rPr>
          <w:rFonts w:ascii="標楷體" w:hAnsi="標楷體" w:hint="eastAsia"/>
        </w:rPr>
        <w:t>醫</w:t>
      </w:r>
      <w:proofErr w:type="gramEnd"/>
      <w:r w:rsidRPr="00137B3A">
        <w:rPr>
          <w:rFonts w:ascii="標楷體" w:hAnsi="標楷體" w:hint="eastAsia"/>
        </w:rPr>
        <w:t>產品事業處 生產部 製造課</w:t>
      </w:r>
    </w:p>
    <w:p w14:paraId="500FD890" w14:textId="0AF3DA77" w:rsidR="00DD5748" w:rsidRDefault="00701F69" w:rsidP="00361FA9">
      <w:pPr>
        <w:spacing w:line="240" w:lineRule="auto"/>
        <w:ind w:left="240" w:right="240"/>
        <w:rPr>
          <w:rFonts w:ascii="標楷體" w:hAnsi="標楷體"/>
        </w:rPr>
      </w:pPr>
      <w:r w:rsidRPr="00137B3A">
        <w:rPr>
          <w:rFonts w:ascii="標楷體" w:hAnsi="標楷體" w:hint="eastAsia"/>
        </w:rPr>
        <w:t>職位：生管實習生</w:t>
      </w:r>
    </w:p>
    <w:p w14:paraId="1C6352BC" w14:textId="77777777" w:rsidR="00DD5748" w:rsidRPr="00137B3A" w:rsidRDefault="00DD5748" w:rsidP="00361FA9">
      <w:pPr>
        <w:spacing w:line="240" w:lineRule="auto"/>
        <w:ind w:left="240" w:right="240"/>
        <w:rPr>
          <w:rFonts w:ascii="標楷體" w:hAnsi="標楷體"/>
        </w:rPr>
      </w:pPr>
    </w:p>
    <w:p w14:paraId="70D71CA3" w14:textId="25EC61B9" w:rsidR="00701F69" w:rsidRPr="00137B3A" w:rsidRDefault="00971EF7" w:rsidP="00361FA9">
      <w:pPr>
        <w:spacing w:line="240" w:lineRule="auto"/>
        <w:ind w:left="240" w:right="240"/>
        <w:jc w:val="center"/>
        <w:rPr>
          <w:rFonts w:ascii="標楷體" w:hAnsi="標楷體"/>
        </w:rPr>
      </w:pPr>
      <w:r w:rsidRPr="00137B3A">
        <w:rPr>
          <w:rFonts w:ascii="標楷體" w:hAnsi="標楷體"/>
          <w:noProof/>
        </w:rPr>
        <w:drawing>
          <wp:inline distT="0" distB="0" distL="0" distR="0" wp14:anchorId="4E3C787B" wp14:editId="659553B7">
            <wp:extent cx="3352853" cy="2052744"/>
            <wp:effectExtent l="0" t="0" r="0" b="5080"/>
            <wp:docPr id="170859887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0254" b="23861"/>
                    <a:stretch>
                      <a:fillRect/>
                    </a:stretch>
                  </pic:blipFill>
                  <pic:spPr bwMode="auto">
                    <a:xfrm>
                      <a:off x="0" y="0"/>
                      <a:ext cx="3352853" cy="2052744"/>
                    </a:xfrm>
                    <a:prstGeom prst="rect">
                      <a:avLst/>
                    </a:prstGeom>
                    <a:noFill/>
                    <a:ln>
                      <a:noFill/>
                    </a:ln>
                    <a:extLst>
                      <a:ext uri="{53640926-AAD7-44D8-BBD7-CCE9431645EC}">
                        <a14:shadowObscured xmlns:a14="http://schemas.microsoft.com/office/drawing/2010/main"/>
                      </a:ext>
                    </a:extLst>
                  </pic:spPr>
                </pic:pic>
              </a:graphicData>
            </a:graphic>
          </wp:inline>
        </w:drawing>
      </w:r>
    </w:p>
    <w:p w14:paraId="79F57B18" w14:textId="06A79E59" w:rsidR="00873938" w:rsidRPr="00137B3A" w:rsidRDefault="00873938" w:rsidP="001E771B">
      <w:pPr>
        <w:pStyle w:val="af2"/>
        <w:spacing w:line="480" w:lineRule="auto"/>
        <w:ind w:leftChars="41" w:left="98" w:right="240"/>
        <w:jc w:val="center"/>
        <w:rPr>
          <w:rFonts w:ascii="標楷體" w:hAnsi="標楷體"/>
        </w:rPr>
      </w:pPr>
      <w:bookmarkStart w:id="16" w:name="_Toc210723366"/>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6</w:t>
      </w:r>
      <w:r w:rsidR="007B0334" w:rsidRPr="007B0334">
        <w:rPr>
          <w:rFonts w:ascii="標楷體" w:hAnsi="標楷體"/>
        </w:rPr>
        <w:fldChar w:fldCharType="end"/>
      </w:r>
      <w:r w:rsidRPr="00137B3A">
        <w:rPr>
          <w:rFonts w:ascii="標楷體" w:hAnsi="標楷體" w:hint="eastAsia"/>
        </w:rPr>
        <w:t>、</w:t>
      </w:r>
      <w:r w:rsidR="001E771B">
        <w:rPr>
          <w:rFonts w:ascii="標楷體" w:hAnsi="標楷體" w:hint="eastAsia"/>
        </w:rPr>
        <w:t>5F</w:t>
      </w:r>
      <w:r w:rsidR="001E771B" w:rsidRPr="00137B3A">
        <w:rPr>
          <w:rFonts w:ascii="標楷體" w:hAnsi="標楷體" w:hint="eastAsia"/>
        </w:rPr>
        <w:t>醫療產品事業部</w:t>
      </w:r>
      <w:r w:rsidR="001E771B">
        <w:rPr>
          <w:rFonts w:ascii="標楷體" w:hAnsi="標楷體" w:hint="eastAsia"/>
        </w:rPr>
        <w:t>辦公室</w:t>
      </w:r>
      <w:bookmarkEnd w:id="16"/>
    </w:p>
    <w:p w14:paraId="60D73221" w14:textId="333EFF22" w:rsidR="007C659E" w:rsidRDefault="001E771B" w:rsidP="001E771B">
      <w:pPr>
        <w:widowControl/>
        <w:spacing w:after="160" w:line="278" w:lineRule="auto"/>
        <w:ind w:leftChars="0" w:left="0" w:rightChars="0" w:right="0"/>
        <w:jc w:val="center"/>
        <w:rPr>
          <w:rFonts w:ascii="標楷體" w:hAnsi="標楷體"/>
        </w:rPr>
      </w:pPr>
      <w:r>
        <w:rPr>
          <w:rFonts w:ascii="標楷體" w:hAnsi="標楷體"/>
          <w:noProof/>
        </w:rPr>
        <w:lastRenderedPageBreak/>
        <w:drawing>
          <wp:inline distT="0" distB="0" distL="0" distR="0" wp14:anchorId="07E60933" wp14:editId="11863B15">
            <wp:extent cx="3374040" cy="2265170"/>
            <wp:effectExtent l="0" t="0" r="0" b="1905"/>
            <wp:docPr id="175916980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75" t="12082" r="4376" b="40690"/>
                    <a:stretch>
                      <a:fillRect/>
                    </a:stretch>
                  </pic:blipFill>
                  <pic:spPr bwMode="auto">
                    <a:xfrm>
                      <a:off x="0" y="0"/>
                      <a:ext cx="3375246" cy="2265980"/>
                    </a:xfrm>
                    <a:prstGeom prst="rect">
                      <a:avLst/>
                    </a:prstGeom>
                    <a:noFill/>
                    <a:ln>
                      <a:noFill/>
                    </a:ln>
                    <a:extLst>
                      <a:ext uri="{53640926-AAD7-44D8-BBD7-CCE9431645EC}">
                        <a14:shadowObscured xmlns:a14="http://schemas.microsoft.com/office/drawing/2010/main"/>
                      </a:ext>
                    </a:extLst>
                  </pic:spPr>
                </pic:pic>
              </a:graphicData>
            </a:graphic>
          </wp:inline>
        </w:drawing>
      </w:r>
    </w:p>
    <w:p w14:paraId="1EF8AB2B" w14:textId="3FCF4337" w:rsidR="00971EF7" w:rsidRPr="00137B3A" w:rsidRDefault="001E771B" w:rsidP="00DD5748">
      <w:pPr>
        <w:pStyle w:val="af2"/>
        <w:spacing w:line="240" w:lineRule="auto"/>
        <w:ind w:leftChars="41" w:left="98" w:right="240"/>
        <w:jc w:val="center"/>
        <w:rPr>
          <w:rFonts w:ascii="標楷體" w:hAnsi="標楷體"/>
        </w:rPr>
      </w:pPr>
      <w:bookmarkStart w:id="17" w:name="_Toc210723367"/>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7</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辦公座位</w:t>
      </w:r>
      <w:bookmarkEnd w:id="17"/>
    </w:p>
    <w:p w14:paraId="6AB0CFAB" w14:textId="77777777" w:rsidR="007C0152" w:rsidRPr="002118D0" w:rsidRDefault="00701F69" w:rsidP="00106BF9">
      <w:pPr>
        <w:spacing w:line="240" w:lineRule="auto"/>
        <w:ind w:left="240" w:right="240"/>
        <w:outlineLvl w:val="1"/>
        <w:rPr>
          <w:rFonts w:ascii="標楷體" w:hAnsi="標楷體"/>
          <w:b/>
          <w:bCs/>
          <w:sz w:val="32"/>
          <w:szCs w:val="28"/>
        </w:rPr>
      </w:pPr>
      <w:bookmarkStart w:id="18" w:name="_Toc210723339"/>
      <w:r w:rsidRPr="002118D0">
        <w:rPr>
          <w:rFonts w:ascii="標楷體" w:hAnsi="標楷體" w:hint="eastAsia"/>
          <w:b/>
          <w:bCs/>
          <w:sz w:val="32"/>
          <w:szCs w:val="28"/>
        </w:rPr>
        <w:t>三、</w:t>
      </w:r>
      <w:r w:rsidRPr="002118D0">
        <w:rPr>
          <w:rFonts w:ascii="標楷體" w:hAnsi="標楷體" w:hint="eastAsia"/>
          <w:b/>
          <w:bCs/>
          <w:sz w:val="32"/>
          <w:szCs w:val="28"/>
        </w:rPr>
        <w:tab/>
        <w:t>事業部簡介</w:t>
      </w:r>
      <w:bookmarkEnd w:id="18"/>
    </w:p>
    <w:p w14:paraId="64E54210" w14:textId="3599DC9A" w:rsidR="00615819" w:rsidRPr="007C0152" w:rsidRDefault="00554C66" w:rsidP="00B373BE">
      <w:pPr>
        <w:spacing w:line="240" w:lineRule="auto"/>
        <w:ind w:left="240" w:right="240" w:firstLine="240"/>
        <w:rPr>
          <w:rFonts w:ascii="標楷體" w:hAnsi="標楷體"/>
          <w:b/>
          <w:bCs/>
          <w:sz w:val="28"/>
          <w:szCs w:val="24"/>
        </w:rPr>
      </w:pPr>
      <w:r w:rsidRPr="00137B3A">
        <w:rPr>
          <w:rFonts w:ascii="標楷體" w:hAnsi="標楷體" w:hint="eastAsia"/>
        </w:rPr>
        <w:t>醫療產品</w:t>
      </w:r>
      <w:r w:rsidR="00701F69" w:rsidRPr="00137B3A">
        <w:rPr>
          <w:rFonts w:ascii="標楷體" w:hAnsi="標楷體" w:hint="eastAsia"/>
        </w:rPr>
        <w:t>事業部主要經營之品牌包含</w:t>
      </w:r>
      <w:proofErr w:type="gramStart"/>
      <w:r w:rsidR="00701F69" w:rsidRPr="00137B3A">
        <w:rPr>
          <w:rFonts w:ascii="標楷體" w:hAnsi="標楷體" w:hint="eastAsia"/>
        </w:rPr>
        <w:t>安適康</w:t>
      </w:r>
      <w:proofErr w:type="gramEnd"/>
      <w:r w:rsidR="00701F69" w:rsidRPr="00137B3A">
        <w:rPr>
          <w:rFonts w:ascii="標楷體" w:hAnsi="標楷體" w:hint="eastAsia"/>
        </w:rPr>
        <w:t>（</w:t>
      </w:r>
      <w:proofErr w:type="spellStart"/>
      <w:r w:rsidR="00701F69" w:rsidRPr="00137B3A">
        <w:rPr>
          <w:rFonts w:ascii="標楷體" w:hAnsi="標楷體" w:hint="eastAsia"/>
        </w:rPr>
        <w:t>Anscare</w:t>
      </w:r>
      <w:proofErr w:type="spellEnd"/>
      <w:r w:rsidR="00701F69" w:rsidRPr="00137B3A">
        <w:rPr>
          <w:rFonts w:ascii="標楷體" w:hAnsi="標楷體" w:hint="eastAsia"/>
        </w:rPr>
        <w:t>）與聯和</w:t>
      </w:r>
      <w:proofErr w:type="gramStart"/>
      <w:r w:rsidR="00701F69" w:rsidRPr="00137B3A">
        <w:rPr>
          <w:rFonts w:ascii="標楷體" w:hAnsi="標楷體" w:hint="eastAsia"/>
        </w:rPr>
        <w:t>醫材</w:t>
      </w:r>
      <w:proofErr w:type="gramEnd"/>
      <w:r w:rsidR="00701F69" w:rsidRPr="00137B3A">
        <w:rPr>
          <w:rFonts w:ascii="標楷體" w:hAnsi="標楷體" w:hint="eastAsia"/>
        </w:rPr>
        <w:t>（SIGMA），產品涵蓋醫療與照護應用；同時亦承接代工相關業務。此業務組合讓部門需同時面對品牌供應鏈協調與代工客戶的交期與規格管理。</w:t>
      </w:r>
    </w:p>
    <w:p w14:paraId="242D9E54" w14:textId="77777777" w:rsidR="007C0152" w:rsidRDefault="007C0152" w:rsidP="008704ED">
      <w:pPr>
        <w:spacing w:line="240" w:lineRule="auto"/>
        <w:ind w:left="240" w:right="240"/>
        <w:jc w:val="center"/>
        <w:rPr>
          <w:rFonts w:ascii="標楷體" w:hAnsi="標楷體"/>
        </w:rPr>
      </w:pPr>
    </w:p>
    <w:p w14:paraId="23C2F08B" w14:textId="30D130E2" w:rsidR="007C0152" w:rsidRPr="002118D0" w:rsidRDefault="001B4BB8" w:rsidP="00106BF9">
      <w:pPr>
        <w:spacing w:line="240" w:lineRule="auto"/>
        <w:ind w:leftChars="0" w:left="238" w:right="240"/>
        <w:rPr>
          <w:rFonts w:ascii="標楷體" w:hAnsi="標楷體"/>
          <w:b/>
          <w:bCs/>
          <w:sz w:val="28"/>
          <w:szCs w:val="24"/>
        </w:rPr>
      </w:pPr>
      <w:r w:rsidRPr="002118D0">
        <w:rPr>
          <w:rFonts w:ascii="標楷體" w:hAnsi="標楷體" w:hint="eastAsia"/>
          <w:b/>
          <w:bCs/>
          <w:sz w:val="28"/>
          <w:szCs w:val="24"/>
        </w:rPr>
        <w:t>(</w:t>
      </w:r>
      <w:proofErr w:type="gramStart"/>
      <w:r w:rsidRPr="002118D0">
        <w:rPr>
          <w:rFonts w:ascii="標楷體" w:hAnsi="標楷體" w:hint="eastAsia"/>
          <w:b/>
          <w:bCs/>
          <w:sz w:val="28"/>
          <w:szCs w:val="24"/>
        </w:rPr>
        <w:t>一</w:t>
      </w:r>
      <w:proofErr w:type="gramEnd"/>
      <w:r w:rsidRPr="002118D0">
        <w:rPr>
          <w:rFonts w:ascii="標楷體" w:hAnsi="標楷體" w:hint="eastAsia"/>
          <w:b/>
          <w:bCs/>
          <w:sz w:val="28"/>
          <w:szCs w:val="24"/>
        </w:rPr>
        <w:t>)</w:t>
      </w:r>
      <w:r w:rsidR="002118D0">
        <w:rPr>
          <w:rFonts w:ascii="標楷體" w:hAnsi="標楷體" w:hint="eastAsia"/>
          <w:b/>
          <w:bCs/>
          <w:sz w:val="28"/>
          <w:szCs w:val="24"/>
        </w:rPr>
        <w:t xml:space="preserve"> </w:t>
      </w:r>
      <w:r w:rsidR="007C0152" w:rsidRPr="002118D0">
        <w:rPr>
          <w:rFonts w:ascii="標楷體" w:hAnsi="標楷體" w:hint="eastAsia"/>
          <w:b/>
          <w:bCs/>
          <w:sz w:val="28"/>
          <w:szCs w:val="24"/>
        </w:rPr>
        <w:t>安適康</w:t>
      </w:r>
    </w:p>
    <w:p w14:paraId="48237F51" w14:textId="1FF98DB1" w:rsidR="007C0152" w:rsidRDefault="007C0152" w:rsidP="00B373BE">
      <w:pPr>
        <w:spacing w:line="240" w:lineRule="auto"/>
        <w:ind w:leftChars="0" w:left="240" w:right="240" w:firstLine="240"/>
      </w:pPr>
      <w:proofErr w:type="gramStart"/>
      <w:r w:rsidRPr="007C0152">
        <w:rPr>
          <w:rFonts w:hint="eastAsia"/>
        </w:rPr>
        <w:t>安適康</w:t>
      </w:r>
      <w:proofErr w:type="gramEnd"/>
      <w:r w:rsidRPr="007C0152">
        <w:rPr>
          <w:rFonts w:hint="eastAsia"/>
        </w:rPr>
        <w:t>專注於傷口照護與醫療應用，從止血、</w:t>
      </w:r>
      <w:proofErr w:type="gramStart"/>
      <w:r w:rsidRPr="007C0152">
        <w:rPr>
          <w:rFonts w:hint="eastAsia"/>
        </w:rPr>
        <w:t>清創到</w:t>
      </w:r>
      <w:proofErr w:type="gramEnd"/>
      <w:r w:rsidRPr="007C0152">
        <w:rPr>
          <w:rFonts w:hint="eastAsia"/>
        </w:rPr>
        <w:t>癒合後的疤痕管理，提供完整的一</w:t>
      </w:r>
      <w:r>
        <w:rPr>
          <w:rFonts w:hint="eastAsia"/>
        </w:rPr>
        <w:t>條龍的</w:t>
      </w:r>
      <w:r w:rsidRPr="007C0152">
        <w:rPr>
          <w:rFonts w:hint="eastAsia"/>
        </w:rPr>
        <w:t>解決方案。</w:t>
      </w:r>
      <w:r>
        <w:rPr>
          <w:rFonts w:hint="eastAsia"/>
        </w:rPr>
        <w:t>專利</w:t>
      </w:r>
      <w:r w:rsidRPr="007C0152">
        <w:rPr>
          <w:rFonts w:hint="eastAsia"/>
        </w:rPr>
        <w:t>敷料</w:t>
      </w:r>
      <w:r>
        <w:rPr>
          <w:rFonts w:hint="eastAsia"/>
        </w:rPr>
        <w:t>產品</w:t>
      </w:r>
      <w:r w:rsidRPr="007C0152">
        <w:rPr>
          <w:rFonts w:hint="eastAsia"/>
        </w:rPr>
        <w:t>能有效</w:t>
      </w:r>
      <w:proofErr w:type="gramStart"/>
      <w:r w:rsidRPr="007C0152">
        <w:rPr>
          <w:rFonts w:hint="eastAsia"/>
        </w:rPr>
        <w:t>吸收滲液</w:t>
      </w:r>
      <w:proofErr w:type="gramEnd"/>
      <w:r w:rsidRPr="007C0152">
        <w:rPr>
          <w:rFonts w:hint="eastAsia"/>
        </w:rPr>
        <w:t>，減少感染並避免沾</w:t>
      </w:r>
      <w:proofErr w:type="gramStart"/>
      <w:r w:rsidRPr="007C0152">
        <w:rPr>
          <w:rFonts w:hint="eastAsia"/>
        </w:rPr>
        <w:t>黏</w:t>
      </w:r>
      <w:proofErr w:type="gramEnd"/>
      <w:r w:rsidRPr="007C0152">
        <w:rPr>
          <w:rFonts w:hint="eastAsia"/>
        </w:rPr>
        <w:t>帶來的疼痛；在慢性傷口與手術後照護上，輕量化負壓傷口治療系統不需外接電源，讓患者可於醫院與居家環境持續治療，加速癒合</w:t>
      </w:r>
      <w:r>
        <w:rPr>
          <w:rFonts w:hint="eastAsia"/>
        </w:rPr>
        <w:t>時間</w:t>
      </w:r>
      <w:r w:rsidRPr="007C0152">
        <w:rPr>
          <w:rFonts w:hint="eastAsia"/>
        </w:rPr>
        <w:t>；而矽膠片與修復貼等疤痕護理產品，則幫助減少疤痕生成，改善患者的生活品質。透過結合材料技術與臨床需求，</w:t>
      </w:r>
      <w:proofErr w:type="gramStart"/>
      <w:r w:rsidRPr="007C0152">
        <w:rPr>
          <w:rFonts w:hint="eastAsia"/>
        </w:rPr>
        <w:t>安適康</w:t>
      </w:r>
      <w:proofErr w:type="gramEnd"/>
      <w:r w:rsidRPr="007C0152">
        <w:rPr>
          <w:rFonts w:hint="eastAsia"/>
        </w:rPr>
        <w:t>致力於提供兼具專業效果與日常便利性的</w:t>
      </w:r>
      <w:proofErr w:type="gramStart"/>
      <w:r w:rsidRPr="007C0152">
        <w:rPr>
          <w:rFonts w:hint="eastAsia"/>
        </w:rPr>
        <w:t>醫</w:t>
      </w:r>
      <w:proofErr w:type="gramEnd"/>
      <w:r w:rsidRPr="007C0152">
        <w:rPr>
          <w:rFonts w:hint="eastAsia"/>
        </w:rPr>
        <w:t>材，滿足不同照護階段的需求。</w:t>
      </w:r>
    </w:p>
    <w:p w14:paraId="580E1543" w14:textId="77777777" w:rsidR="007C0152" w:rsidRDefault="007C0152" w:rsidP="00106BF9">
      <w:pPr>
        <w:spacing w:line="240" w:lineRule="auto"/>
        <w:ind w:leftChars="0" w:left="240" w:right="240"/>
      </w:pPr>
    </w:p>
    <w:p w14:paraId="00F7D589" w14:textId="2C25FB39" w:rsidR="00AE70E7" w:rsidRPr="007C0152" w:rsidRDefault="008704ED" w:rsidP="00106BF9">
      <w:pPr>
        <w:spacing w:line="240" w:lineRule="auto"/>
        <w:ind w:leftChars="0" w:left="240" w:right="240"/>
        <w:jc w:val="center"/>
        <w:rPr>
          <w:rFonts w:ascii="標楷體" w:hAnsi="標楷體"/>
          <w:b/>
          <w:bCs/>
        </w:rPr>
      </w:pPr>
      <w:r>
        <w:rPr>
          <w:rFonts w:ascii="標楷體" w:hAnsi="標楷體"/>
          <w:noProof/>
        </w:rPr>
        <w:drawing>
          <wp:inline distT="0" distB="0" distL="0" distR="0" wp14:anchorId="0A1760DC" wp14:editId="2BF92ED4">
            <wp:extent cx="3381821" cy="2237105"/>
            <wp:effectExtent l="0" t="0" r="9525" b="0"/>
            <wp:docPr id="651594986" name="圖片 4" descr="一張含有 文字, 足部穿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94986" name="圖片 4" descr="一張含有 文字, 足部穿著 的圖片&#10;&#10;AI 產生的內容可能不正確。"/>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155" r="13025"/>
                    <a:stretch>
                      <a:fillRect/>
                    </a:stretch>
                  </pic:blipFill>
                  <pic:spPr bwMode="auto">
                    <a:xfrm>
                      <a:off x="0" y="0"/>
                      <a:ext cx="3389175" cy="2241970"/>
                    </a:xfrm>
                    <a:prstGeom prst="rect">
                      <a:avLst/>
                    </a:prstGeom>
                    <a:noFill/>
                    <a:ln>
                      <a:noFill/>
                    </a:ln>
                    <a:extLst>
                      <a:ext uri="{53640926-AAD7-44D8-BBD7-CCE9431645EC}">
                        <a14:shadowObscured xmlns:a14="http://schemas.microsoft.com/office/drawing/2010/main"/>
                      </a:ext>
                    </a:extLst>
                  </pic:spPr>
                </pic:pic>
              </a:graphicData>
            </a:graphic>
          </wp:inline>
        </w:drawing>
      </w:r>
    </w:p>
    <w:p w14:paraId="3EC7920E" w14:textId="5B856919" w:rsidR="00AE70E7" w:rsidRPr="00137B3A" w:rsidRDefault="00AE70E7" w:rsidP="00106BF9">
      <w:pPr>
        <w:pStyle w:val="af2"/>
        <w:ind w:leftChars="41" w:left="98" w:right="240"/>
        <w:jc w:val="center"/>
        <w:rPr>
          <w:rFonts w:ascii="標楷體" w:hAnsi="標楷體"/>
        </w:rPr>
      </w:pPr>
      <w:bookmarkStart w:id="19" w:name="_Toc210723368"/>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8</w:t>
      </w:r>
      <w:r w:rsidR="007B0334" w:rsidRPr="007B0334">
        <w:rPr>
          <w:rFonts w:ascii="標楷體" w:hAnsi="標楷體"/>
        </w:rPr>
        <w:fldChar w:fldCharType="end"/>
      </w:r>
      <w:r w:rsidRPr="00137B3A">
        <w:rPr>
          <w:rFonts w:ascii="標楷體" w:hAnsi="標楷體" w:hint="eastAsia"/>
        </w:rPr>
        <w:t>、</w:t>
      </w:r>
      <w:proofErr w:type="gramStart"/>
      <w:r>
        <w:rPr>
          <w:rFonts w:ascii="標楷體" w:hAnsi="標楷體" w:hint="eastAsia"/>
        </w:rPr>
        <w:t>安適康</w:t>
      </w:r>
      <w:proofErr w:type="gramEnd"/>
      <w:r>
        <w:rPr>
          <w:rFonts w:ascii="標楷體" w:hAnsi="標楷體" w:hint="eastAsia"/>
        </w:rPr>
        <w:t>-負壓治療系統</w:t>
      </w:r>
      <w:bookmarkEnd w:id="19"/>
    </w:p>
    <w:p w14:paraId="33DA0742" w14:textId="494F4431" w:rsidR="00554C66" w:rsidRDefault="008704ED" w:rsidP="00106BF9">
      <w:pPr>
        <w:spacing w:line="240" w:lineRule="auto"/>
        <w:ind w:left="240" w:right="240"/>
        <w:jc w:val="center"/>
        <w:rPr>
          <w:rFonts w:ascii="標楷體" w:hAnsi="標楷體"/>
        </w:rPr>
      </w:pPr>
      <w:r>
        <w:rPr>
          <w:rFonts w:ascii="標楷體" w:hAnsi="標楷體"/>
          <w:noProof/>
        </w:rPr>
        <w:lastRenderedPageBreak/>
        <w:drawing>
          <wp:inline distT="0" distB="0" distL="0" distR="0" wp14:anchorId="681B7214" wp14:editId="21638B29">
            <wp:extent cx="3403349" cy="2200275"/>
            <wp:effectExtent l="0" t="0" r="6985" b="0"/>
            <wp:docPr id="460497044" name="圖片 5" descr="一張含有 文字, 服裝, 人員, 人的臉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97044" name="圖片 5" descr="一張含有 文字, 服裝, 人員, 人的臉孔 的圖片&#10;&#10;AI 產生的內容可能不正確。"/>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416" r="12139"/>
                    <a:stretch>
                      <a:fillRect/>
                    </a:stretch>
                  </pic:blipFill>
                  <pic:spPr bwMode="auto">
                    <a:xfrm>
                      <a:off x="0" y="0"/>
                      <a:ext cx="3410103" cy="2204641"/>
                    </a:xfrm>
                    <a:prstGeom prst="rect">
                      <a:avLst/>
                    </a:prstGeom>
                    <a:noFill/>
                    <a:ln>
                      <a:noFill/>
                    </a:ln>
                    <a:extLst>
                      <a:ext uri="{53640926-AAD7-44D8-BBD7-CCE9431645EC}">
                        <a14:shadowObscured xmlns:a14="http://schemas.microsoft.com/office/drawing/2010/main"/>
                      </a:ext>
                    </a:extLst>
                  </pic:spPr>
                </pic:pic>
              </a:graphicData>
            </a:graphic>
          </wp:inline>
        </w:drawing>
      </w:r>
    </w:p>
    <w:p w14:paraId="00A84261" w14:textId="0B377843" w:rsidR="00AE70E7" w:rsidRDefault="00AE70E7" w:rsidP="00106BF9">
      <w:pPr>
        <w:pStyle w:val="af2"/>
        <w:ind w:leftChars="41" w:left="98" w:right="240"/>
        <w:jc w:val="center"/>
        <w:rPr>
          <w:rFonts w:ascii="標楷體" w:hAnsi="標楷體"/>
        </w:rPr>
      </w:pPr>
      <w:bookmarkStart w:id="20" w:name="_Toc210723369"/>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9</w:t>
      </w:r>
      <w:r w:rsidR="007B0334" w:rsidRPr="007B0334">
        <w:rPr>
          <w:rFonts w:ascii="標楷體" w:hAnsi="標楷體"/>
        </w:rPr>
        <w:fldChar w:fldCharType="end"/>
      </w:r>
      <w:r w:rsidRPr="00137B3A">
        <w:rPr>
          <w:rFonts w:ascii="標楷體" w:hAnsi="標楷體" w:hint="eastAsia"/>
        </w:rPr>
        <w:t>、</w:t>
      </w:r>
      <w:proofErr w:type="gramStart"/>
      <w:r>
        <w:rPr>
          <w:rFonts w:ascii="標楷體" w:hAnsi="標楷體" w:hint="eastAsia"/>
        </w:rPr>
        <w:t>安適康</w:t>
      </w:r>
      <w:proofErr w:type="gramEnd"/>
      <w:r>
        <w:rPr>
          <w:rFonts w:ascii="標楷體" w:hAnsi="標楷體" w:hint="eastAsia"/>
        </w:rPr>
        <w:t>-淡疤系列</w:t>
      </w:r>
      <w:bookmarkEnd w:id="20"/>
    </w:p>
    <w:p w14:paraId="597DBFBC" w14:textId="77777777" w:rsidR="004514E6" w:rsidRPr="00D65320" w:rsidRDefault="004514E6" w:rsidP="004514E6">
      <w:pPr>
        <w:ind w:left="240" w:right="240"/>
      </w:pPr>
    </w:p>
    <w:p w14:paraId="4AA9EEE9" w14:textId="7FB45233" w:rsidR="00A767AC" w:rsidRPr="002118D0" w:rsidRDefault="001B4BB8" w:rsidP="00106BF9">
      <w:pPr>
        <w:spacing w:line="240" w:lineRule="auto"/>
        <w:ind w:leftChars="0" w:left="238" w:right="240"/>
        <w:rPr>
          <w:rFonts w:ascii="標楷體" w:hAnsi="標楷體"/>
          <w:b/>
          <w:bCs/>
          <w:sz w:val="28"/>
          <w:szCs w:val="24"/>
        </w:rPr>
      </w:pPr>
      <w:r w:rsidRPr="002118D0">
        <w:rPr>
          <w:rFonts w:ascii="標楷體" w:hAnsi="標楷體" w:hint="eastAsia"/>
          <w:b/>
          <w:bCs/>
          <w:sz w:val="28"/>
          <w:szCs w:val="24"/>
        </w:rPr>
        <w:t>(二)</w:t>
      </w:r>
      <w:r w:rsidR="002118D0">
        <w:rPr>
          <w:rFonts w:ascii="標楷體" w:hAnsi="標楷體" w:hint="eastAsia"/>
          <w:b/>
          <w:bCs/>
          <w:sz w:val="28"/>
          <w:szCs w:val="24"/>
        </w:rPr>
        <w:t xml:space="preserve"> </w:t>
      </w:r>
      <w:r w:rsidR="007C0152" w:rsidRPr="002118D0">
        <w:rPr>
          <w:rFonts w:ascii="標楷體" w:hAnsi="標楷體" w:hint="eastAsia"/>
          <w:b/>
          <w:bCs/>
          <w:sz w:val="28"/>
          <w:szCs w:val="24"/>
        </w:rPr>
        <w:t>聯和</w:t>
      </w:r>
      <w:proofErr w:type="gramStart"/>
      <w:r w:rsidR="007C0152" w:rsidRPr="002118D0">
        <w:rPr>
          <w:rFonts w:ascii="標楷體" w:hAnsi="標楷體" w:hint="eastAsia"/>
          <w:b/>
          <w:bCs/>
          <w:sz w:val="28"/>
          <w:szCs w:val="24"/>
        </w:rPr>
        <w:t>醫材</w:t>
      </w:r>
      <w:proofErr w:type="gramEnd"/>
    </w:p>
    <w:p w14:paraId="3BEC7B54" w14:textId="77777777" w:rsidR="00A767AC" w:rsidRDefault="00A767AC" w:rsidP="00B373BE">
      <w:pPr>
        <w:spacing w:line="240" w:lineRule="auto"/>
        <w:ind w:leftChars="0" w:left="240" w:right="240" w:firstLine="240"/>
      </w:pPr>
      <w:r w:rsidRPr="00A767AC">
        <w:rPr>
          <w:rFonts w:hint="eastAsia"/>
        </w:rPr>
        <w:t>聯和</w:t>
      </w:r>
      <w:proofErr w:type="gramStart"/>
      <w:r w:rsidRPr="00A767AC">
        <w:rPr>
          <w:rFonts w:hint="eastAsia"/>
        </w:rPr>
        <w:t>醫材</w:t>
      </w:r>
      <w:proofErr w:type="gramEnd"/>
      <w:r w:rsidRPr="00A767AC">
        <w:rPr>
          <w:rFonts w:hint="eastAsia"/>
        </w:rPr>
        <w:t>專注於醫療滅菌包材與手術器材封裝，提供從材質選擇、</w:t>
      </w:r>
      <w:r>
        <w:rPr>
          <w:rFonts w:hint="eastAsia"/>
        </w:rPr>
        <w:t>包裝</w:t>
      </w:r>
      <w:r w:rsidRPr="00A767AC">
        <w:rPr>
          <w:rFonts w:hint="eastAsia"/>
        </w:rPr>
        <w:t>設計到滅菌驗證的一站式解決方案，</w:t>
      </w:r>
      <w:r w:rsidRPr="00A767AC">
        <w:t>以豐富滅菌</w:t>
      </w:r>
      <w:r>
        <w:rPr>
          <w:rFonts w:hint="eastAsia"/>
        </w:rPr>
        <w:t>、</w:t>
      </w:r>
      <w:proofErr w:type="gramStart"/>
      <w:r w:rsidRPr="00A767AC">
        <w:t>製袋經驗</w:t>
      </w:r>
      <w:proofErr w:type="gramEnd"/>
      <w:r>
        <w:rPr>
          <w:rFonts w:hint="eastAsia"/>
        </w:rPr>
        <w:t>及</w:t>
      </w:r>
      <w:r w:rsidRPr="00A767AC">
        <w:t>完整的廠房管理制度，提供醫療滅菌</w:t>
      </w:r>
      <w:proofErr w:type="gramStart"/>
      <w:r w:rsidRPr="00A767AC">
        <w:t>屏障用膜</w:t>
      </w:r>
      <w:proofErr w:type="gramEnd"/>
      <w:r w:rsidRPr="00A767AC">
        <w:t>、塗層產品和</w:t>
      </w:r>
      <w:proofErr w:type="gramStart"/>
      <w:r w:rsidRPr="00A767AC">
        <w:t>客製</w:t>
      </w:r>
      <w:proofErr w:type="gramEnd"/>
      <w:r w:rsidRPr="00A767AC">
        <w:t>化服務。</w:t>
      </w:r>
      <w:r>
        <w:rPr>
          <w:rFonts w:hint="eastAsia"/>
        </w:rPr>
        <w:t>其</w:t>
      </w:r>
      <w:proofErr w:type="gramStart"/>
      <w:r>
        <w:rPr>
          <w:rFonts w:hint="eastAsia"/>
        </w:rPr>
        <w:t>包材能有效</w:t>
      </w:r>
      <w:proofErr w:type="gramEnd"/>
      <w:r>
        <w:rPr>
          <w:rFonts w:hint="eastAsia"/>
        </w:rPr>
        <w:t>防止</w:t>
      </w:r>
      <w:r w:rsidRPr="00A767AC">
        <w:rPr>
          <w:rFonts w:hint="eastAsia"/>
        </w:rPr>
        <w:t>微生物污染，維持產品完整性</w:t>
      </w:r>
      <w:r>
        <w:rPr>
          <w:rFonts w:hint="eastAsia"/>
        </w:rPr>
        <w:t>並</w:t>
      </w:r>
      <w:r w:rsidRPr="00A767AC">
        <w:t>保護患者於醫療過程中不受到感染</w:t>
      </w:r>
      <w:r w:rsidRPr="00A767AC">
        <w:rPr>
          <w:rFonts w:hint="eastAsia"/>
        </w:rPr>
        <w:t>，確保患者獲得高品質的醫療防護。</w:t>
      </w:r>
    </w:p>
    <w:p w14:paraId="1FF2B493" w14:textId="77777777" w:rsidR="00A767AC" w:rsidRDefault="00A767AC" w:rsidP="00A767AC">
      <w:pPr>
        <w:spacing w:line="240" w:lineRule="auto"/>
        <w:ind w:leftChars="0" w:left="240" w:right="240"/>
      </w:pPr>
    </w:p>
    <w:p w14:paraId="35287604" w14:textId="519E2B35" w:rsidR="008704ED" w:rsidRPr="00A767AC" w:rsidRDefault="00731469" w:rsidP="00A767AC">
      <w:pPr>
        <w:spacing w:line="240" w:lineRule="auto"/>
        <w:ind w:leftChars="0" w:left="240" w:right="240"/>
        <w:jc w:val="center"/>
        <w:rPr>
          <w:rFonts w:ascii="標楷體" w:hAnsi="標楷體"/>
          <w:b/>
          <w:bCs/>
        </w:rPr>
      </w:pPr>
      <w:r>
        <w:rPr>
          <w:rFonts w:ascii="標楷體" w:hAnsi="標楷體"/>
          <w:noProof/>
        </w:rPr>
        <w:drawing>
          <wp:inline distT="0" distB="0" distL="0" distR="0" wp14:anchorId="48B579A9" wp14:editId="59740602">
            <wp:extent cx="3519137" cy="2028825"/>
            <wp:effectExtent l="0" t="0" r="5715" b="0"/>
            <wp:docPr id="1740515916"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7467" r="11867"/>
                    <a:stretch>
                      <a:fillRect/>
                    </a:stretch>
                  </pic:blipFill>
                  <pic:spPr bwMode="auto">
                    <a:xfrm>
                      <a:off x="0" y="0"/>
                      <a:ext cx="3535220" cy="2038097"/>
                    </a:xfrm>
                    <a:prstGeom prst="rect">
                      <a:avLst/>
                    </a:prstGeom>
                    <a:noFill/>
                    <a:ln>
                      <a:noFill/>
                    </a:ln>
                    <a:extLst>
                      <a:ext uri="{53640926-AAD7-44D8-BBD7-CCE9431645EC}">
                        <a14:shadowObscured xmlns:a14="http://schemas.microsoft.com/office/drawing/2010/main"/>
                      </a:ext>
                    </a:extLst>
                  </pic:spPr>
                </pic:pic>
              </a:graphicData>
            </a:graphic>
          </wp:inline>
        </w:drawing>
      </w:r>
    </w:p>
    <w:p w14:paraId="459F08AB" w14:textId="61DACFF4" w:rsidR="00A97243" w:rsidRPr="00AE70E7" w:rsidRDefault="00A97243" w:rsidP="004C6882">
      <w:pPr>
        <w:pStyle w:val="af2"/>
        <w:ind w:leftChars="41" w:left="98" w:right="240"/>
        <w:jc w:val="center"/>
        <w:rPr>
          <w:rFonts w:ascii="標楷體" w:hAnsi="標楷體"/>
        </w:rPr>
      </w:pPr>
      <w:bookmarkStart w:id="21" w:name="_Toc210723370"/>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10</w:t>
      </w:r>
      <w:r w:rsidR="007B0334" w:rsidRPr="007B0334">
        <w:rPr>
          <w:rFonts w:ascii="標楷體" w:hAnsi="標楷體"/>
        </w:rPr>
        <w:fldChar w:fldCharType="end"/>
      </w:r>
      <w:r w:rsidRPr="00137B3A">
        <w:rPr>
          <w:rFonts w:ascii="標楷體" w:hAnsi="標楷體" w:hint="eastAsia"/>
        </w:rPr>
        <w:t>、聯和</w:t>
      </w:r>
      <w:proofErr w:type="gramStart"/>
      <w:r w:rsidRPr="00137B3A">
        <w:rPr>
          <w:rFonts w:ascii="標楷體" w:hAnsi="標楷體" w:hint="eastAsia"/>
        </w:rPr>
        <w:t>醫材</w:t>
      </w:r>
      <w:proofErr w:type="gramEnd"/>
      <w:r w:rsidR="007C0152">
        <w:rPr>
          <w:rFonts w:ascii="標楷體" w:hAnsi="標楷體" w:hint="eastAsia"/>
        </w:rPr>
        <w:t>-醫療包材</w:t>
      </w:r>
      <w:bookmarkEnd w:id="21"/>
    </w:p>
    <w:p w14:paraId="54A7D4E4" w14:textId="77777777" w:rsidR="00A97243" w:rsidRDefault="00A97243" w:rsidP="00731469">
      <w:pPr>
        <w:widowControl/>
        <w:spacing w:after="160" w:line="240" w:lineRule="auto"/>
        <w:ind w:leftChars="0" w:left="0" w:rightChars="0" w:right="0"/>
        <w:jc w:val="center"/>
        <w:rPr>
          <w:rFonts w:ascii="標楷體" w:hAnsi="標楷體"/>
        </w:rPr>
      </w:pPr>
    </w:p>
    <w:p w14:paraId="1E63138D" w14:textId="53815385" w:rsidR="00554C66" w:rsidRPr="00137B3A" w:rsidRDefault="008704ED" w:rsidP="008704ED">
      <w:pPr>
        <w:widowControl/>
        <w:spacing w:after="160" w:line="278" w:lineRule="auto"/>
        <w:ind w:leftChars="0" w:left="0" w:rightChars="0" w:right="0"/>
        <w:rPr>
          <w:rFonts w:ascii="標楷體" w:hAnsi="標楷體"/>
        </w:rPr>
      </w:pPr>
      <w:r>
        <w:rPr>
          <w:rFonts w:ascii="標楷體" w:hAnsi="標楷體"/>
        </w:rPr>
        <w:br w:type="page"/>
      </w:r>
    </w:p>
    <w:p w14:paraId="0E1702DA" w14:textId="461DFA03" w:rsidR="00554C66" w:rsidRPr="004F136E" w:rsidRDefault="0069642A" w:rsidP="00106BF9">
      <w:pPr>
        <w:widowControl/>
        <w:spacing w:after="160" w:line="278" w:lineRule="auto"/>
        <w:ind w:leftChars="0" w:left="0" w:rightChars="0" w:right="0"/>
        <w:jc w:val="center"/>
        <w:outlineLvl w:val="0"/>
        <w:rPr>
          <w:rFonts w:ascii="標楷體" w:hAnsi="標楷體"/>
          <w:b/>
          <w:bCs/>
          <w:sz w:val="36"/>
          <w:szCs w:val="32"/>
        </w:rPr>
      </w:pPr>
      <w:bookmarkStart w:id="22" w:name="_Toc210723340"/>
      <w:r w:rsidRPr="004F136E">
        <w:rPr>
          <w:rFonts w:ascii="標楷體" w:hAnsi="標楷體" w:hint="eastAsia"/>
          <w:b/>
          <w:bCs/>
          <w:sz w:val="36"/>
          <w:szCs w:val="32"/>
        </w:rPr>
        <w:lastRenderedPageBreak/>
        <w:t>肆、實習內容</w:t>
      </w:r>
      <w:bookmarkEnd w:id="22"/>
    </w:p>
    <w:p w14:paraId="23D52915" w14:textId="16B14B92" w:rsidR="00554C66" w:rsidRPr="002118D0" w:rsidRDefault="00554C66" w:rsidP="00106BF9">
      <w:pPr>
        <w:spacing w:line="240" w:lineRule="auto"/>
        <w:ind w:left="240" w:right="240"/>
        <w:outlineLvl w:val="1"/>
        <w:rPr>
          <w:rFonts w:ascii="標楷體" w:hAnsi="標楷體"/>
          <w:b/>
          <w:bCs/>
          <w:sz w:val="32"/>
          <w:szCs w:val="28"/>
        </w:rPr>
      </w:pPr>
      <w:bookmarkStart w:id="23" w:name="_Toc210723341"/>
      <w:r w:rsidRPr="002118D0">
        <w:rPr>
          <w:rFonts w:ascii="標楷體" w:hAnsi="標楷體" w:hint="eastAsia"/>
          <w:b/>
          <w:bCs/>
          <w:sz w:val="32"/>
          <w:szCs w:val="28"/>
        </w:rPr>
        <w:t>一、實習</w:t>
      </w:r>
      <w:r w:rsidR="00080519" w:rsidRPr="002118D0">
        <w:rPr>
          <w:rFonts w:ascii="標楷體" w:hAnsi="標楷體" w:hint="eastAsia"/>
          <w:b/>
          <w:bCs/>
          <w:sz w:val="32"/>
          <w:szCs w:val="28"/>
        </w:rPr>
        <w:t>專案介紹</w:t>
      </w:r>
      <w:bookmarkEnd w:id="23"/>
    </w:p>
    <w:p w14:paraId="5923F416" w14:textId="0C9163F6" w:rsidR="00080519" w:rsidRDefault="00080519" w:rsidP="00B373BE">
      <w:pPr>
        <w:spacing w:line="240" w:lineRule="auto"/>
        <w:ind w:left="240" w:right="240" w:firstLine="240"/>
        <w:rPr>
          <w:rFonts w:ascii="標楷體" w:hAnsi="標楷體"/>
        </w:rPr>
      </w:pPr>
      <w:r w:rsidRPr="00137B3A">
        <w:rPr>
          <w:rFonts w:ascii="標楷體" w:hAnsi="標楷體" w:hint="eastAsia"/>
        </w:rPr>
        <w:t>本次實習專案主要以生產管理相關任務為核心，聚焦在新導入的代工產品，部門期望我可以利用工業工程所學的知識位新產品訂定精確的產品工時，並進行相關分析，以下是本次專案的6大目標：</w:t>
      </w:r>
    </w:p>
    <w:p w14:paraId="6318B8BA" w14:textId="77777777" w:rsidR="00406183" w:rsidRPr="00137B3A" w:rsidRDefault="00406183" w:rsidP="00106BF9">
      <w:pPr>
        <w:spacing w:line="240" w:lineRule="auto"/>
        <w:ind w:left="240" w:right="240"/>
        <w:rPr>
          <w:rFonts w:ascii="標楷體" w:hAnsi="標楷體"/>
        </w:rPr>
      </w:pPr>
    </w:p>
    <w:p w14:paraId="6AD1B1AD" w14:textId="1C73DD2E" w:rsidR="00080519" w:rsidRPr="002118D0"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分析產品製程：</w:t>
      </w:r>
      <w:r w:rsidRPr="002118D0">
        <w:rPr>
          <w:rFonts w:ascii="標楷體" w:hAnsi="標楷體" w:hint="eastAsia"/>
        </w:rPr>
        <w:t>了解醫療產品的生產流程與各站作業內容，熟悉主要工序與生產順序。</w:t>
      </w:r>
    </w:p>
    <w:p w14:paraId="79BAF89C" w14:textId="2F3AF675" w:rsidR="00080519" w:rsidRPr="002118D0"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訂定產品工時：</w:t>
      </w:r>
      <w:r w:rsidRPr="002118D0">
        <w:rPr>
          <w:rFonts w:ascii="標楷體" w:hAnsi="標楷體" w:hint="eastAsia"/>
        </w:rPr>
        <w:t>依據實際製程</w:t>
      </w:r>
      <w:r w:rsidR="00406183" w:rsidRPr="002118D0">
        <w:rPr>
          <w:rFonts w:ascii="標楷體" w:hAnsi="標楷體" w:hint="eastAsia"/>
        </w:rPr>
        <w:t>的生產</w:t>
      </w:r>
      <w:r w:rsidRPr="002118D0">
        <w:rPr>
          <w:rFonts w:ascii="標楷體" w:hAnsi="標楷體" w:hint="eastAsia"/>
        </w:rPr>
        <w:t>時間，訂</w:t>
      </w:r>
      <w:r w:rsidR="00406183" w:rsidRPr="002118D0">
        <w:rPr>
          <w:rFonts w:ascii="標楷體" w:hAnsi="標楷體" w:hint="eastAsia"/>
        </w:rPr>
        <w:t>定</w:t>
      </w:r>
      <w:r w:rsidRPr="002118D0">
        <w:rPr>
          <w:rFonts w:ascii="標楷體" w:hAnsi="標楷體" w:hint="eastAsia"/>
        </w:rPr>
        <w:t>產品的標準</w:t>
      </w:r>
      <w:r w:rsidR="00406183" w:rsidRPr="002118D0">
        <w:rPr>
          <w:rFonts w:ascii="標楷體" w:hAnsi="標楷體" w:hint="eastAsia"/>
        </w:rPr>
        <w:t>與排程</w:t>
      </w:r>
      <w:r w:rsidRPr="002118D0">
        <w:rPr>
          <w:rFonts w:ascii="標楷體" w:hAnsi="標楷體" w:hint="eastAsia"/>
        </w:rPr>
        <w:t>工時。</w:t>
      </w:r>
    </w:p>
    <w:p w14:paraId="7FD53A5C" w14:textId="55C34EED" w:rsidR="00080519" w:rsidRPr="002118D0"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計算每日排程工時效率：</w:t>
      </w:r>
      <w:r w:rsidRPr="002118D0">
        <w:rPr>
          <w:rFonts w:ascii="標楷體" w:hAnsi="標楷體" w:hint="eastAsia"/>
        </w:rPr>
        <w:t>根據每日生產排程與實際</w:t>
      </w:r>
      <w:r w:rsidR="00F902DB" w:rsidRPr="002118D0">
        <w:rPr>
          <w:rFonts w:ascii="標楷體" w:hAnsi="標楷體" w:hint="eastAsia"/>
        </w:rPr>
        <w:t>產線</w:t>
      </w:r>
      <w:r w:rsidRPr="002118D0">
        <w:rPr>
          <w:rFonts w:ascii="標楷體" w:hAnsi="標楷體" w:hint="eastAsia"/>
        </w:rPr>
        <w:t>狀況，計算生產效率並進行</w:t>
      </w:r>
      <w:r w:rsidR="008704ED" w:rsidRPr="002118D0">
        <w:rPr>
          <w:rFonts w:ascii="標楷體" w:hAnsi="標楷體" w:hint="eastAsia"/>
        </w:rPr>
        <w:t>追蹤</w:t>
      </w:r>
      <w:r w:rsidRPr="002118D0">
        <w:rPr>
          <w:rFonts w:ascii="標楷體" w:hAnsi="標楷體" w:hint="eastAsia"/>
        </w:rPr>
        <w:t>。</w:t>
      </w:r>
    </w:p>
    <w:p w14:paraId="7F53EB09" w14:textId="513DB9C8" w:rsidR="00080519" w:rsidRPr="002118D0"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計算生產所需人數：</w:t>
      </w:r>
      <w:r w:rsidRPr="002118D0">
        <w:rPr>
          <w:rFonts w:ascii="標楷體" w:hAnsi="標楷體" w:hint="eastAsia"/>
        </w:rPr>
        <w:t>依工時與</w:t>
      </w:r>
      <w:r w:rsidR="005E6097" w:rsidRPr="002118D0">
        <w:rPr>
          <w:rFonts w:ascii="標楷體" w:hAnsi="標楷體" w:hint="eastAsia"/>
        </w:rPr>
        <w:t>預估</w:t>
      </w:r>
      <w:r w:rsidRPr="002118D0">
        <w:rPr>
          <w:rFonts w:ascii="標楷體" w:hAnsi="標楷體" w:hint="eastAsia"/>
        </w:rPr>
        <w:t>產能推算完成目標所需的人力配置。</w:t>
      </w:r>
    </w:p>
    <w:p w14:paraId="53B9E299" w14:textId="60BF3B5C" w:rsidR="00080519" w:rsidRPr="002118D0"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推估完成訂單所需生產時間：</w:t>
      </w:r>
      <w:r w:rsidRPr="002118D0">
        <w:rPr>
          <w:rFonts w:ascii="標楷體" w:hAnsi="標楷體" w:hint="eastAsia"/>
        </w:rPr>
        <w:t>根據訂單量與</w:t>
      </w:r>
      <w:r w:rsidR="005E6097" w:rsidRPr="002118D0">
        <w:rPr>
          <w:rFonts w:ascii="標楷體" w:hAnsi="標楷體" w:hint="eastAsia"/>
        </w:rPr>
        <w:t>排程</w:t>
      </w:r>
      <w:r w:rsidRPr="002118D0">
        <w:rPr>
          <w:rFonts w:ascii="標楷體" w:hAnsi="標楷體" w:hint="eastAsia"/>
        </w:rPr>
        <w:t>工時，預估整體生產週期。</w:t>
      </w:r>
    </w:p>
    <w:p w14:paraId="15372D2D" w14:textId="6E5A6614" w:rsidR="00554C66" w:rsidRDefault="00080519" w:rsidP="002118D0">
      <w:pPr>
        <w:pStyle w:val="a9"/>
        <w:numPr>
          <w:ilvl w:val="0"/>
          <w:numId w:val="9"/>
        </w:numPr>
        <w:spacing w:line="240" w:lineRule="auto"/>
        <w:ind w:leftChars="0" w:right="240"/>
        <w:rPr>
          <w:rFonts w:ascii="標楷體" w:hAnsi="標楷體"/>
        </w:rPr>
      </w:pPr>
      <w:r w:rsidRPr="002118D0">
        <w:rPr>
          <w:rFonts w:ascii="標楷體" w:hAnsi="標楷體" w:hint="eastAsia"/>
          <w:b/>
          <w:bCs/>
        </w:rPr>
        <w:t>推估完成訂單所需人事費用：</w:t>
      </w:r>
      <w:r w:rsidRPr="002118D0">
        <w:rPr>
          <w:rFonts w:ascii="標楷體" w:hAnsi="標楷體" w:hint="eastAsia"/>
        </w:rPr>
        <w:t>依照人力配置與工時計算訂單完成所需之人事成本。</w:t>
      </w:r>
    </w:p>
    <w:p w14:paraId="221729D2" w14:textId="77777777" w:rsidR="00DC651B" w:rsidRPr="002118D0" w:rsidRDefault="00DC651B" w:rsidP="00DC651B">
      <w:pPr>
        <w:pStyle w:val="a9"/>
        <w:spacing w:line="240" w:lineRule="auto"/>
        <w:ind w:leftChars="0" w:left="480" w:right="240"/>
        <w:rPr>
          <w:rFonts w:ascii="標楷體" w:hAnsi="標楷體" w:hint="eastAsia"/>
        </w:rPr>
      </w:pPr>
    </w:p>
    <w:p w14:paraId="11281AEA" w14:textId="2AACE4FA" w:rsidR="00CE441D" w:rsidRPr="004705B2" w:rsidRDefault="00CE441D" w:rsidP="00106BF9">
      <w:pPr>
        <w:spacing w:line="240" w:lineRule="auto"/>
        <w:ind w:left="240" w:right="240"/>
        <w:outlineLvl w:val="1"/>
        <w:rPr>
          <w:rFonts w:ascii="標楷體" w:hAnsi="標楷體"/>
          <w:b/>
          <w:bCs/>
          <w:sz w:val="32"/>
          <w:szCs w:val="28"/>
        </w:rPr>
      </w:pPr>
      <w:bookmarkStart w:id="24" w:name="_Toc210723342"/>
      <w:r w:rsidRPr="004705B2">
        <w:rPr>
          <w:rFonts w:ascii="標楷體" w:hAnsi="標楷體" w:hint="eastAsia"/>
          <w:b/>
          <w:bCs/>
          <w:sz w:val="32"/>
          <w:szCs w:val="28"/>
        </w:rPr>
        <w:t>二、專案產品介紹</w:t>
      </w:r>
      <w:bookmarkEnd w:id="24"/>
    </w:p>
    <w:p w14:paraId="573AEEB6" w14:textId="672F7392" w:rsidR="00554C66" w:rsidRDefault="00CE441D" w:rsidP="00B373BE">
      <w:pPr>
        <w:spacing w:line="240" w:lineRule="auto"/>
        <w:ind w:left="240" w:right="240" w:firstLine="240"/>
        <w:rPr>
          <w:rFonts w:ascii="標楷體" w:hAnsi="標楷體"/>
        </w:rPr>
      </w:pPr>
      <w:r>
        <w:rPr>
          <w:rFonts w:ascii="標楷體" w:hAnsi="標楷體" w:hint="eastAsia"/>
        </w:rPr>
        <w:t>本次專案產品為明基材料的某代工醫療產品，為新導入的產品線，屬於接單式生產，專案產品主要的生產區域有無塵室與</w:t>
      </w:r>
      <w:proofErr w:type="gramStart"/>
      <w:r>
        <w:rPr>
          <w:rFonts w:ascii="標楷體" w:hAnsi="標楷體" w:hint="eastAsia"/>
        </w:rPr>
        <w:t>外包區</w:t>
      </w:r>
      <w:proofErr w:type="gramEnd"/>
      <w:r>
        <w:rPr>
          <w:rFonts w:ascii="標楷體" w:hAnsi="標楷體" w:hint="eastAsia"/>
        </w:rPr>
        <w:t>，無塵室製程截止至產品的內包裝完成，而外</w:t>
      </w:r>
      <w:proofErr w:type="gramStart"/>
      <w:r>
        <w:rPr>
          <w:rFonts w:ascii="標楷體" w:hAnsi="標楷體" w:hint="eastAsia"/>
        </w:rPr>
        <w:t>包區指</w:t>
      </w:r>
      <w:proofErr w:type="gramEnd"/>
      <w:r>
        <w:rPr>
          <w:rFonts w:ascii="標楷體" w:hAnsi="標楷體" w:hint="eastAsia"/>
        </w:rPr>
        <w:t>的是外包裝區，此產品</w:t>
      </w:r>
      <w:proofErr w:type="gramStart"/>
      <w:r>
        <w:rPr>
          <w:rFonts w:ascii="標楷體" w:hAnsi="標楷體" w:hint="eastAsia"/>
        </w:rPr>
        <w:t>的貼標</w:t>
      </w:r>
      <w:proofErr w:type="gramEnd"/>
      <w:r>
        <w:rPr>
          <w:rFonts w:ascii="標楷體" w:hAnsi="標楷體" w:hint="eastAsia"/>
        </w:rPr>
        <w:t>、裝箱製程於</w:t>
      </w:r>
      <w:proofErr w:type="gramStart"/>
      <w:r>
        <w:rPr>
          <w:rFonts w:ascii="標楷體" w:hAnsi="標楷體" w:hint="eastAsia"/>
        </w:rPr>
        <w:t>外包區完成</w:t>
      </w:r>
      <w:proofErr w:type="gramEnd"/>
      <w:r>
        <w:rPr>
          <w:rFonts w:ascii="標楷體" w:hAnsi="標楷體" w:hint="eastAsia"/>
        </w:rPr>
        <w:t>，產線內人員屬於多能工。</w:t>
      </w:r>
    </w:p>
    <w:p w14:paraId="4FAE8A97" w14:textId="77777777" w:rsidR="00006563" w:rsidRDefault="00006563" w:rsidP="00006563">
      <w:pPr>
        <w:spacing w:line="240" w:lineRule="auto"/>
        <w:ind w:left="240" w:right="240"/>
        <w:jc w:val="center"/>
        <w:rPr>
          <w:rFonts w:ascii="標楷體" w:hAnsi="標楷體"/>
        </w:rPr>
      </w:pPr>
      <w:r>
        <w:rPr>
          <w:rFonts w:ascii="標楷體" w:hAnsi="標楷體"/>
          <w:noProof/>
        </w:rPr>
        <w:drawing>
          <wp:inline distT="0" distB="0" distL="0" distR="0" wp14:anchorId="7A1FB058" wp14:editId="63CFB11D">
            <wp:extent cx="2965123" cy="3144129"/>
            <wp:effectExtent l="0" t="0" r="6985" b="0"/>
            <wp:docPr id="19855622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376" b="10065"/>
                    <a:stretch>
                      <a:fillRect/>
                    </a:stretch>
                  </pic:blipFill>
                  <pic:spPr bwMode="auto">
                    <a:xfrm>
                      <a:off x="0" y="0"/>
                      <a:ext cx="3029578" cy="3212475"/>
                    </a:xfrm>
                    <a:prstGeom prst="rect">
                      <a:avLst/>
                    </a:prstGeom>
                    <a:noFill/>
                    <a:ln>
                      <a:noFill/>
                    </a:ln>
                    <a:extLst>
                      <a:ext uri="{53640926-AAD7-44D8-BBD7-CCE9431645EC}">
                        <a14:shadowObscured xmlns:a14="http://schemas.microsoft.com/office/drawing/2010/main"/>
                      </a:ext>
                    </a:extLst>
                  </pic:spPr>
                </pic:pic>
              </a:graphicData>
            </a:graphic>
          </wp:inline>
        </w:drawing>
      </w:r>
    </w:p>
    <w:p w14:paraId="131DA7CD" w14:textId="4290B744" w:rsidR="00406183" w:rsidRDefault="00406183" w:rsidP="00406183">
      <w:pPr>
        <w:pStyle w:val="af2"/>
        <w:spacing w:line="240" w:lineRule="auto"/>
        <w:ind w:leftChars="41" w:left="98" w:right="240"/>
        <w:jc w:val="center"/>
        <w:rPr>
          <w:rFonts w:ascii="標楷體" w:hAnsi="標楷體"/>
        </w:rPr>
      </w:pPr>
      <w:bookmarkStart w:id="25" w:name="_Toc210723371"/>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11</w:t>
      </w:r>
      <w:r w:rsidR="007B0334" w:rsidRPr="007B0334">
        <w:rPr>
          <w:rFonts w:ascii="標楷體" w:hAnsi="標楷體"/>
        </w:rPr>
        <w:fldChar w:fldCharType="end"/>
      </w:r>
      <w:r w:rsidRPr="00137B3A">
        <w:rPr>
          <w:rFonts w:ascii="標楷體" w:hAnsi="標楷體" w:hint="eastAsia"/>
        </w:rPr>
        <w:t>、</w:t>
      </w:r>
      <w:r w:rsidR="00615819">
        <w:rPr>
          <w:rFonts w:ascii="標楷體" w:hAnsi="標楷體" w:hint="eastAsia"/>
        </w:rPr>
        <w:t>生</w:t>
      </w:r>
      <w:proofErr w:type="gramStart"/>
      <w:r w:rsidR="00615819">
        <w:rPr>
          <w:rFonts w:ascii="標楷體" w:hAnsi="標楷體" w:hint="eastAsia"/>
        </w:rPr>
        <w:t>醫</w:t>
      </w:r>
      <w:proofErr w:type="gramEnd"/>
      <w:r w:rsidR="00615819">
        <w:rPr>
          <w:rFonts w:ascii="標楷體" w:hAnsi="標楷體" w:hint="eastAsia"/>
        </w:rPr>
        <w:t>無塵室</w:t>
      </w:r>
      <w:bookmarkEnd w:id="25"/>
    </w:p>
    <w:p w14:paraId="70B5D046" w14:textId="4767CD1B" w:rsidR="00006563" w:rsidRDefault="00006563" w:rsidP="00006563">
      <w:pPr>
        <w:spacing w:line="240" w:lineRule="auto"/>
        <w:ind w:left="240" w:right="240"/>
        <w:jc w:val="center"/>
        <w:rPr>
          <w:rFonts w:ascii="標楷體" w:hAnsi="標楷體"/>
        </w:rPr>
      </w:pPr>
      <w:r>
        <w:rPr>
          <w:rFonts w:ascii="標楷體" w:hAnsi="標楷體" w:hint="eastAsia"/>
          <w:noProof/>
        </w:rPr>
        <w:lastRenderedPageBreak/>
        <w:drawing>
          <wp:inline distT="0" distB="0" distL="0" distR="0" wp14:anchorId="346E51F7" wp14:editId="22DA96E6">
            <wp:extent cx="2915215" cy="3082899"/>
            <wp:effectExtent l="0" t="0" r="0" b="3810"/>
            <wp:docPr id="65145454" name="圖片 2" descr="一張含有 服裝, 人員, 室內, 人的臉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5454" name="圖片 2" descr="一張含有 服裝, 人員, 室內, 人的臉孔 的圖片&#10;&#10;AI 產生的內容可能不正確。"/>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432" b="14223"/>
                    <a:stretch>
                      <a:fillRect/>
                    </a:stretch>
                  </pic:blipFill>
                  <pic:spPr bwMode="auto">
                    <a:xfrm>
                      <a:off x="0" y="0"/>
                      <a:ext cx="2938936" cy="3107985"/>
                    </a:xfrm>
                    <a:prstGeom prst="rect">
                      <a:avLst/>
                    </a:prstGeom>
                    <a:noFill/>
                    <a:ln>
                      <a:noFill/>
                    </a:ln>
                    <a:extLst>
                      <a:ext uri="{53640926-AAD7-44D8-BBD7-CCE9431645EC}">
                        <a14:shadowObscured xmlns:a14="http://schemas.microsoft.com/office/drawing/2010/main"/>
                      </a:ext>
                    </a:extLst>
                  </pic:spPr>
                </pic:pic>
              </a:graphicData>
            </a:graphic>
          </wp:inline>
        </w:drawing>
      </w:r>
    </w:p>
    <w:p w14:paraId="5A638FB5" w14:textId="327BC092" w:rsidR="00406183" w:rsidRDefault="00406183" w:rsidP="00406183">
      <w:pPr>
        <w:pStyle w:val="af2"/>
        <w:spacing w:line="240" w:lineRule="auto"/>
        <w:ind w:leftChars="41" w:left="98" w:right="240"/>
        <w:jc w:val="center"/>
        <w:rPr>
          <w:rFonts w:ascii="標楷體" w:hAnsi="標楷體"/>
        </w:rPr>
      </w:pPr>
      <w:bookmarkStart w:id="26" w:name="_Toc210723372"/>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12</w:t>
      </w:r>
      <w:r w:rsidR="007B0334" w:rsidRPr="007B0334">
        <w:rPr>
          <w:rFonts w:ascii="標楷體" w:hAnsi="標楷體"/>
        </w:rPr>
        <w:fldChar w:fldCharType="end"/>
      </w:r>
      <w:r w:rsidRPr="00137B3A">
        <w:rPr>
          <w:rFonts w:ascii="標楷體" w:hAnsi="標楷體" w:hint="eastAsia"/>
        </w:rPr>
        <w:t>、</w:t>
      </w:r>
      <w:r w:rsidR="00615819">
        <w:rPr>
          <w:rFonts w:ascii="標楷體" w:hAnsi="標楷體" w:hint="eastAsia"/>
        </w:rPr>
        <w:t>生</w:t>
      </w:r>
      <w:proofErr w:type="gramStart"/>
      <w:r w:rsidR="00615819">
        <w:rPr>
          <w:rFonts w:ascii="標楷體" w:hAnsi="標楷體" w:hint="eastAsia"/>
        </w:rPr>
        <w:t>醫</w:t>
      </w:r>
      <w:proofErr w:type="gramEnd"/>
      <w:r w:rsidR="00615819">
        <w:rPr>
          <w:rFonts w:ascii="標楷體" w:hAnsi="標楷體" w:hint="eastAsia"/>
        </w:rPr>
        <w:t>外包區</w:t>
      </w:r>
      <w:bookmarkEnd w:id="26"/>
    </w:p>
    <w:p w14:paraId="094C324F" w14:textId="77777777" w:rsidR="00CE441D" w:rsidRPr="00CE441D" w:rsidRDefault="00CE441D" w:rsidP="00361FA9">
      <w:pPr>
        <w:spacing w:line="240" w:lineRule="auto"/>
        <w:ind w:left="240" w:right="240"/>
        <w:rPr>
          <w:rFonts w:ascii="標楷體" w:hAnsi="標楷體"/>
        </w:rPr>
      </w:pPr>
    </w:p>
    <w:p w14:paraId="6C68AFCE" w14:textId="45D9027E" w:rsidR="00080519" w:rsidRPr="002118D0" w:rsidRDefault="00CE441D" w:rsidP="00106BF9">
      <w:pPr>
        <w:spacing w:line="240" w:lineRule="auto"/>
        <w:ind w:left="240" w:right="240"/>
        <w:outlineLvl w:val="1"/>
        <w:rPr>
          <w:rFonts w:ascii="標楷體" w:hAnsi="標楷體"/>
          <w:b/>
          <w:bCs/>
          <w:sz w:val="32"/>
          <w:szCs w:val="28"/>
        </w:rPr>
      </w:pPr>
      <w:bookmarkStart w:id="27" w:name="_Toc210723343"/>
      <w:r w:rsidRPr="002118D0">
        <w:rPr>
          <w:rFonts w:ascii="標楷體" w:hAnsi="標楷體" w:hint="eastAsia"/>
          <w:b/>
          <w:bCs/>
          <w:sz w:val="32"/>
          <w:szCs w:val="28"/>
        </w:rPr>
        <w:t>三</w:t>
      </w:r>
      <w:r w:rsidR="00080519" w:rsidRPr="002118D0">
        <w:rPr>
          <w:rFonts w:ascii="標楷體" w:hAnsi="標楷體" w:hint="eastAsia"/>
          <w:b/>
          <w:bCs/>
          <w:sz w:val="32"/>
          <w:szCs w:val="28"/>
        </w:rPr>
        <w:t>、每週專案進度</w:t>
      </w:r>
      <w:bookmarkEnd w:id="27"/>
    </w:p>
    <w:p w14:paraId="03E4C19F" w14:textId="2E604944" w:rsidR="00215E66" w:rsidRPr="00215E66" w:rsidRDefault="00215E66" w:rsidP="00B373BE">
      <w:pPr>
        <w:spacing w:line="240" w:lineRule="auto"/>
        <w:ind w:left="240" w:right="240" w:firstLine="240"/>
        <w:rPr>
          <w:rFonts w:ascii="標楷體" w:hAnsi="標楷體"/>
          <w:b/>
          <w:bCs/>
          <w:sz w:val="28"/>
          <w:szCs w:val="24"/>
        </w:rPr>
      </w:pPr>
      <w:r>
        <w:rPr>
          <w:rFonts w:ascii="標楷體" w:hAnsi="標楷體" w:hint="eastAsia"/>
        </w:rPr>
        <w:t>下表為每週的專案進度表，透過每週的進度紀錄才能更了解該如何調配每週的時間，也方便對未來的工作內容進行</w:t>
      </w:r>
      <w:r w:rsidR="00063451">
        <w:rPr>
          <w:rFonts w:ascii="標楷體" w:hAnsi="標楷體" w:hint="eastAsia"/>
        </w:rPr>
        <w:t>規</w:t>
      </w:r>
      <w:r>
        <w:rPr>
          <w:rFonts w:ascii="標楷體" w:hAnsi="標楷體" w:hint="eastAsia"/>
        </w:rPr>
        <w:t>畫。</w:t>
      </w:r>
    </w:p>
    <w:p w14:paraId="1306B1E5" w14:textId="75976AE7" w:rsidR="00080519" w:rsidRPr="00137B3A" w:rsidRDefault="0069642A" w:rsidP="00361FA9">
      <w:pPr>
        <w:pStyle w:val="af2"/>
        <w:spacing w:line="240" w:lineRule="auto"/>
        <w:ind w:left="240" w:right="240"/>
        <w:jc w:val="center"/>
        <w:rPr>
          <w:rFonts w:ascii="標楷體" w:hAnsi="標楷體"/>
        </w:rPr>
      </w:pPr>
      <w:bookmarkStart w:id="28" w:name="_Toc210723395"/>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w:t>
      </w:r>
      <w:r w:rsidR="00155905" w:rsidRPr="00155905">
        <w:rPr>
          <w:rFonts w:ascii="標楷體" w:hAnsi="標楷體"/>
        </w:rPr>
        <w:fldChar w:fldCharType="end"/>
      </w:r>
      <w:r w:rsidRPr="00137B3A">
        <w:rPr>
          <w:rFonts w:ascii="標楷體" w:hAnsi="標楷體" w:hint="eastAsia"/>
        </w:rPr>
        <w:t>、每週進度表</w:t>
      </w:r>
      <w:bookmarkEnd w:id="28"/>
    </w:p>
    <w:tbl>
      <w:tblPr>
        <w:tblW w:w="8055" w:type="dxa"/>
        <w:jc w:val="center"/>
        <w:tblCellMar>
          <w:left w:w="28" w:type="dxa"/>
          <w:right w:w="28" w:type="dxa"/>
        </w:tblCellMar>
        <w:tblLook w:val="04A0" w:firstRow="1" w:lastRow="0" w:firstColumn="1" w:lastColumn="0" w:noHBand="0" w:noVBand="1"/>
      </w:tblPr>
      <w:tblGrid>
        <w:gridCol w:w="1424"/>
        <w:gridCol w:w="2215"/>
        <w:gridCol w:w="4416"/>
      </w:tblGrid>
      <w:tr w:rsidR="00137B3A" w:rsidRPr="00137B3A" w14:paraId="4AE68E3B" w14:textId="77777777" w:rsidTr="00D65320">
        <w:trPr>
          <w:trHeight w:val="628"/>
          <w:jc w:val="center"/>
        </w:trPr>
        <w:tc>
          <w:tcPr>
            <w:tcW w:w="1424" w:type="dxa"/>
            <w:tcBorders>
              <w:top w:val="single" w:sz="4" w:space="0" w:color="auto"/>
              <w:left w:val="single" w:sz="4" w:space="0" w:color="auto"/>
              <w:bottom w:val="single" w:sz="4" w:space="0" w:color="auto"/>
              <w:right w:val="single" w:sz="4" w:space="0" w:color="auto"/>
            </w:tcBorders>
            <w:shd w:val="clear" w:color="000000" w:fill="EBF3FB"/>
            <w:vAlign w:val="center"/>
            <w:hideMark/>
          </w:tcPr>
          <w:p w14:paraId="2735F7D8"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proofErr w:type="gramStart"/>
            <w:r w:rsidRPr="00137B3A">
              <w:rPr>
                <w:rFonts w:ascii="標楷體" w:hAnsi="標楷體" w:cs="新細明體" w:hint="eastAsia"/>
                <w:b/>
                <w:bCs/>
                <w:kern w:val="0"/>
                <w:szCs w:val="24"/>
              </w:rPr>
              <w:t>週</w:t>
            </w:r>
            <w:proofErr w:type="gramEnd"/>
            <w:r w:rsidRPr="00137B3A">
              <w:rPr>
                <w:rFonts w:ascii="標楷體" w:hAnsi="標楷體" w:cs="新細明體" w:hint="eastAsia"/>
                <w:b/>
                <w:bCs/>
                <w:kern w:val="0"/>
                <w:szCs w:val="24"/>
              </w:rPr>
              <w:t>次</w:t>
            </w:r>
          </w:p>
        </w:tc>
        <w:tc>
          <w:tcPr>
            <w:tcW w:w="2215" w:type="dxa"/>
            <w:tcBorders>
              <w:top w:val="single" w:sz="4" w:space="0" w:color="auto"/>
              <w:left w:val="nil"/>
              <w:bottom w:val="single" w:sz="4" w:space="0" w:color="auto"/>
              <w:right w:val="single" w:sz="4" w:space="0" w:color="auto"/>
            </w:tcBorders>
            <w:shd w:val="clear" w:color="000000" w:fill="EBF3FB"/>
            <w:vAlign w:val="center"/>
            <w:hideMark/>
          </w:tcPr>
          <w:p w14:paraId="5C71D6FC"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日期</w:t>
            </w:r>
          </w:p>
        </w:tc>
        <w:tc>
          <w:tcPr>
            <w:tcW w:w="4416" w:type="dxa"/>
            <w:tcBorders>
              <w:top w:val="single" w:sz="4" w:space="0" w:color="auto"/>
              <w:left w:val="nil"/>
              <w:bottom w:val="single" w:sz="4" w:space="0" w:color="auto"/>
              <w:right w:val="single" w:sz="4" w:space="0" w:color="auto"/>
            </w:tcBorders>
            <w:shd w:val="clear" w:color="000000" w:fill="EBF3FB"/>
            <w:vAlign w:val="center"/>
            <w:hideMark/>
          </w:tcPr>
          <w:p w14:paraId="16516042"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每週進度</w:t>
            </w:r>
          </w:p>
        </w:tc>
      </w:tr>
      <w:tr w:rsidR="00137B3A" w:rsidRPr="00137B3A" w14:paraId="680B4093"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09EB4780"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1</w:t>
            </w:r>
          </w:p>
        </w:tc>
        <w:tc>
          <w:tcPr>
            <w:tcW w:w="2215" w:type="dxa"/>
            <w:tcBorders>
              <w:top w:val="nil"/>
              <w:left w:val="nil"/>
              <w:bottom w:val="single" w:sz="4" w:space="0" w:color="auto"/>
              <w:right w:val="single" w:sz="4" w:space="0" w:color="auto"/>
            </w:tcBorders>
            <w:vAlign w:val="center"/>
            <w:hideMark/>
          </w:tcPr>
          <w:p w14:paraId="2222B9B7"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7/1 ～ 7/4</w:t>
            </w:r>
          </w:p>
        </w:tc>
        <w:tc>
          <w:tcPr>
            <w:tcW w:w="4416" w:type="dxa"/>
            <w:tcBorders>
              <w:top w:val="nil"/>
              <w:left w:val="nil"/>
              <w:bottom w:val="single" w:sz="4" w:space="0" w:color="auto"/>
              <w:right w:val="single" w:sz="4" w:space="0" w:color="auto"/>
            </w:tcBorders>
            <w:vAlign w:val="center"/>
            <w:hideMark/>
          </w:tcPr>
          <w:p w14:paraId="293B6E82"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熟悉無</w:t>
            </w:r>
            <w:proofErr w:type="gramStart"/>
            <w:r w:rsidRPr="00137B3A">
              <w:rPr>
                <w:rFonts w:ascii="標楷體" w:hAnsi="標楷體" w:cs="新細明體" w:hint="eastAsia"/>
                <w:kern w:val="0"/>
                <w:szCs w:val="24"/>
              </w:rPr>
              <w:t>塵室產線</w:t>
            </w:r>
            <w:proofErr w:type="gramEnd"/>
          </w:p>
        </w:tc>
      </w:tr>
      <w:tr w:rsidR="00137B3A" w:rsidRPr="00137B3A" w14:paraId="7F6AA6EA"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12B92EF5"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2</w:t>
            </w:r>
          </w:p>
        </w:tc>
        <w:tc>
          <w:tcPr>
            <w:tcW w:w="2215" w:type="dxa"/>
            <w:tcBorders>
              <w:top w:val="nil"/>
              <w:left w:val="nil"/>
              <w:bottom w:val="single" w:sz="4" w:space="0" w:color="auto"/>
              <w:right w:val="single" w:sz="4" w:space="0" w:color="auto"/>
            </w:tcBorders>
            <w:vAlign w:val="center"/>
            <w:hideMark/>
          </w:tcPr>
          <w:p w14:paraId="654B2187"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7/7 ～ 7/11</w:t>
            </w:r>
          </w:p>
        </w:tc>
        <w:tc>
          <w:tcPr>
            <w:tcW w:w="4416" w:type="dxa"/>
            <w:tcBorders>
              <w:top w:val="nil"/>
              <w:left w:val="nil"/>
              <w:bottom w:val="single" w:sz="4" w:space="0" w:color="auto"/>
              <w:right w:val="single" w:sz="4" w:space="0" w:color="auto"/>
            </w:tcBorders>
            <w:vAlign w:val="center"/>
            <w:hideMark/>
          </w:tcPr>
          <w:p w14:paraId="0E521E8C"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紀錄生產工時、數據整理</w:t>
            </w:r>
          </w:p>
        </w:tc>
      </w:tr>
      <w:tr w:rsidR="00137B3A" w:rsidRPr="00137B3A" w14:paraId="16237A34"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399258D8"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3</w:t>
            </w:r>
          </w:p>
        </w:tc>
        <w:tc>
          <w:tcPr>
            <w:tcW w:w="2215" w:type="dxa"/>
            <w:tcBorders>
              <w:top w:val="nil"/>
              <w:left w:val="nil"/>
              <w:bottom w:val="single" w:sz="4" w:space="0" w:color="auto"/>
              <w:right w:val="single" w:sz="4" w:space="0" w:color="auto"/>
            </w:tcBorders>
            <w:vAlign w:val="center"/>
            <w:hideMark/>
          </w:tcPr>
          <w:p w14:paraId="3E67176F"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7/13 ～ 7/17</w:t>
            </w:r>
          </w:p>
        </w:tc>
        <w:tc>
          <w:tcPr>
            <w:tcW w:w="4416" w:type="dxa"/>
            <w:tcBorders>
              <w:top w:val="nil"/>
              <w:left w:val="nil"/>
              <w:bottom w:val="single" w:sz="4" w:space="0" w:color="auto"/>
              <w:right w:val="single" w:sz="4" w:space="0" w:color="auto"/>
            </w:tcBorders>
            <w:vAlign w:val="center"/>
            <w:hideMark/>
          </w:tcPr>
          <w:p w14:paraId="13FAC34F"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數據整理、訂定初步標準工時</w:t>
            </w:r>
          </w:p>
        </w:tc>
      </w:tr>
      <w:tr w:rsidR="00137B3A" w:rsidRPr="00137B3A" w14:paraId="0948BCAF"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6A13E1D3"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4</w:t>
            </w:r>
          </w:p>
        </w:tc>
        <w:tc>
          <w:tcPr>
            <w:tcW w:w="2215" w:type="dxa"/>
            <w:tcBorders>
              <w:top w:val="nil"/>
              <w:left w:val="nil"/>
              <w:bottom w:val="single" w:sz="4" w:space="0" w:color="auto"/>
              <w:right w:val="single" w:sz="4" w:space="0" w:color="auto"/>
            </w:tcBorders>
            <w:vAlign w:val="center"/>
            <w:hideMark/>
          </w:tcPr>
          <w:p w14:paraId="17CB39B1"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7/20 ～ 7/24</w:t>
            </w:r>
          </w:p>
        </w:tc>
        <w:tc>
          <w:tcPr>
            <w:tcW w:w="4416" w:type="dxa"/>
            <w:tcBorders>
              <w:top w:val="nil"/>
              <w:left w:val="nil"/>
              <w:bottom w:val="single" w:sz="4" w:space="0" w:color="auto"/>
              <w:right w:val="single" w:sz="4" w:space="0" w:color="auto"/>
            </w:tcBorders>
            <w:vAlign w:val="center"/>
            <w:hideMark/>
          </w:tcPr>
          <w:p w14:paraId="6A70ED33"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修正標準工時、計算生產效率</w:t>
            </w:r>
          </w:p>
        </w:tc>
      </w:tr>
      <w:tr w:rsidR="00137B3A" w:rsidRPr="00137B3A" w14:paraId="3921AA34"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467B426A"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5</w:t>
            </w:r>
          </w:p>
        </w:tc>
        <w:tc>
          <w:tcPr>
            <w:tcW w:w="2215" w:type="dxa"/>
            <w:tcBorders>
              <w:top w:val="nil"/>
              <w:left w:val="nil"/>
              <w:bottom w:val="single" w:sz="4" w:space="0" w:color="auto"/>
              <w:right w:val="single" w:sz="4" w:space="0" w:color="auto"/>
            </w:tcBorders>
            <w:vAlign w:val="center"/>
            <w:hideMark/>
          </w:tcPr>
          <w:p w14:paraId="01AFC93C"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7/25 ～ 8/1</w:t>
            </w:r>
          </w:p>
        </w:tc>
        <w:tc>
          <w:tcPr>
            <w:tcW w:w="4416" w:type="dxa"/>
            <w:tcBorders>
              <w:top w:val="nil"/>
              <w:left w:val="nil"/>
              <w:bottom w:val="single" w:sz="4" w:space="0" w:color="auto"/>
              <w:right w:val="single" w:sz="4" w:space="0" w:color="auto"/>
            </w:tcBorders>
            <w:vAlign w:val="center"/>
            <w:hideMark/>
          </w:tcPr>
          <w:p w14:paraId="4FC7A56A"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熟悉外</w:t>
            </w:r>
            <w:proofErr w:type="gramStart"/>
            <w:r w:rsidRPr="00137B3A">
              <w:rPr>
                <w:rFonts w:ascii="標楷體" w:hAnsi="標楷體" w:cs="新細明體" w:hint="eastAsia"/>
                <w:kern w:val="0"/>
                <w:szCs w:val="24"/>
              </w:rPr>
              <w:t>包區產</w:t>
            </w:r>
            <w:proofErr w:type="gramEnd"/>
            <w:r w:rsidRPr="00137B3A">
              <w:rPr>
                <w:rFonts w:ascii="標楷體" w:hAnsi="標楷體" w:cs="新細明體" w:hint="eastAsia"/>
                <w:kern w:val="0"/>
                <w:szCs w:val="24"/>
              </w:rPr>
              <w:t>線、記錄工時</w:t>
            </w:r>
          </w:p>
        </w:tc>
      </w:tr>
      <w:tr w:rsidR="00137B3A" w:rsidRPr="00137B3A" w14:paraId="5F527C1C"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5B8B5D70"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6</w:t>
            </w:r>
          </w:p>
        </w:tc>
        <w:tc>
          <w:tcPr>
            <w:tcW w:w="2215" w:type="dxa"/>
            <w:tcBorders>
              <w:top w:val="nil"/>
              <w:left w:val="nil"/>
              <w:bottom w:val="single" w:sz="4" w:space="0" w:color="auto"/>
              <w:right w:val="single" w:sz="4" w:space="0" w:color="auto"/>
            </w:tcBorders>
            <w:vAlign w:val="center"/>
            <w:hideMark/>
          </w:tcPr>
          <w:p w14:paraId="0C8C75A5"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8/4 ～ 8/8</w:t>
            </w:r>
          </w:p>
        </w:tc>
        <w:tc>
          <w:tcPr>
            <w:tcW w:w="4416" w:type="dxa"/>
            <w:tcBorders>
              <w:top w:val="nil"/>
              <w:left w:val="nil"/>
              <w:bottom w:val="single" w:sz="4" w:space="0" w:color="auto"/>
              <w:right w:val="single" w:sz="4" w:space="0" w:color="auto"/>
            </w:tcBorders>
            <w:vAlign w:val="center"/>
            <w:hideMark/>
          </w:tcPr>
          <w:p w14:paraId="0389FA43"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預估訂單完成日、人事成本</w:t>
            </w:r>
          </w:p>
        </w:tc>
      </w:tr>
      <w:tr w:rsidR="00137B3A" w:rsidRPr="00137B3A" w14:paraId="56014D05"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7A70189B"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7</w:t>
            </w:r>
          </w:p>
        </w:tc>
        <w:tc>
          <w:tcPr>
            <w:tcW w:w="2215" w:type="dxa"/>
            <w:tcBorders>
              <w:top w:val="nil"/>
              <w:left w:val="nil"/>
              <w:bottom w:val="single" w:sz="4" w:space="0" w:color="auto"/>
              <w:right w:val="single" w:sz="4" w:space="0" w:color="auto"/>
            </w:tcBorders>
            <w:vAlign w:val="center"/>
            <w:hideMark/>
          </w:tcPr>
          <w:p w14:paraId="396CFBBA"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8/11 ～ 8/15</w:t>
            </w:r>
          </w:p>
        </w:tc>
        <w:tc>
          <w:tcPr>
            <w:tcW w:w="4416" w:type="dxa"/>
            <w:tcBorders>
              <w:top w:val="nil"/>
              <w:left w:val="nil"/>
              <w:bottom w:val="single" w:sz="4" w:space="0" w:color="auto"/>
              <w:right w:val="single" w:sz="4" w:space="0" w:color="auto"/>
            </w:tcBorders>
            <w:vAlign w:val="center"/>
            <w:hideMark/>
          </w:tcPr>
          <w:p w14:paraId="2501ED82"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加入</w:t>
            </w:r>
            <w:proofErr w:type="gramStart"/>
            <w:r w:rsidRPr="00137B3A">
              <w:rPr>
                <w:rFonts w:ascii="標楷體" w:hAnsi="標楷體" w:cs="新細明體" w:hint="eastAsia"/>
                <w:kern w:val="0"/>
                <w:szCs w:val="24"/>
              </w:rPr>
              <w:t>稼</w:t>
            </w:r>
            <w:proofErr w:type="gramEnd"/>
            <w:r w:rsidRPr="00137B3A">
              <w:rPr>
                <w:rFonts w:ascii="標楷體" w:hAnsi="標楷體" w:cs="新細明體" w:hint="eastAsia"/>
                <w:kern w:val="0"/>
                <w:szCs w:val="24"/>
              </w:rPr>
              <w:t>動率、訂定排程工時</w:t>
            </w:r>
          </w:p>
        </w:tc>
      </w:tr>
      <w:tr w:rsidR="00137B3A" w:rsidRPr="00137B3A" w14:paraId="6254FFD9"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0AF4ACE2"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8</w:t>
            </w:r>
          </w:p>
        </w:tc>
        <w:tc>
          <w:tcPr>
            <w:tcW w:w="2215" w:type="dxa"/>
            <w:tcBorders>
              <w:top w:val="nil"/>
              <w:left w:val="nil"/>
              <w:bottom w:val="single" w:sz="4" w:space="0" w:color="auto"/>
              <w:right w:val="single" w:sz="4" w:space="0" w:color="auto"/>
            </w:tcBorders>
            <w:vAlign w:val="center"/>
            <w:hideMark/>
          </w:tcPr>
          <w:p w14:paraId="67991B70"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8/18 ～ 8/22</w:t>
            </w:r>
          </w:p>
        </w:tc>
        <w:tc>
          <w:tcPr>
            <w:tcW w:w="4416" w:type="dxa"/>
            <w:tcBorders>
              <w:top w:val="nil"/>
              <w:left w:val="nil"/>
              <w:bottom w:val="single" w:sz="4" w:space="0" w:color="auto"/>
              <w:right w:val="single" w:sz="4" w:space="0" w:color="auto"/>
            </w:tcBorders>
            <w:vAlign w:val="center"/>
            <w:hideMark/>
          </w:tcPr>
          <w:p w14:paraId="77BE8082"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整理</w:t>
            </w:r>
            <w:proofErr w:type="gramStart"/>
            <w:r w:rsidRPr="00137B3A">
              <w:rPr>
                <w:rFonts w:ascii="標楷體" w:hAnsi="標楷體" w:cs="新細明體" w:hint="eastAsia"/>
                <w:kern w:val="0"/>
                <w:szCs w:val="24"/>
              </w:rPr>
              <w:t>外包區工時</w:t>
            </w:r>
            <w:proofErr w:type="gramEnd"/>
            <w:r w:rsidRPr="00137B3A">
              <w:rPr>
                <w:rFonts w:ascii="標楷體" w:hAnsi="標楷體" w:cs="新細明體" w:hint="eastAsia"/>
                <w:kern w:val="0"/>
                <w:szCs w:val="24"/>
              </w:rPr>
              <w:t>、修正預測值</w:t>
            </w:r>
          </w:p>
        </w:tc>
      </w:tr>
      <w:tr w:rsidR="00137B3A" w:rsidRPr="00137B3A" w14:paraId="1B4ED87F" w14:textId="77777777" w:rsidTr="00D65320">
        <w:trPr>
          <w:trHeight w:val="628"/>
          <w:jc w:val="center"/>
        </w:trPr>
        <w:tc>
          <w:tcPr>
            <w:tcW w:w="1424" w:type="dxa"/>
            <w:tcBorders>
              <w:top w:val="nil"/>
              <w:left w:val="single" w:sz="4" w:space="0" w:color="auto"/>
              <w:bottom w:val="single" w:sz="4" w:space="0" w:color="auto"/>
              <w:right w:val="single" w:sz="4" w:space="0" w:color="auto"/>
            </w:tcBorders>
            <w:shd w:val="clear" w:color="000000" w:fill="EBF3FB"/>
            <w:vAlign w:val="center"/>
            <w:hideMark/>
          </w:tcPr>
          <w:p w14:paraId="71E81526" w14:textId="77777777" w:rsidR="00136D9E" w:rsidRPr="00137B3A" w:rsidRDefault="00136D9E" w:rsidP="00361FA9">
            <w:pPr>
              <w:widowControl/>
              <w:spacing w:line="240" w:lineRule="auto"/>
              <w:ind w:leftChars="0" w:left="0" w:rightChars="0" w:right="0"/>
              <w:jc w:val="center"/>
              <w:rPr>
                <w:rFonts w:ascii="標楷體" w:hAnsi="標楷體" w:cs="新細明體"/>
                <w:b/>
                <w:bCs/>
                <w:kern w:val="0"/>
                <w:szCs w:val="24"/>
              </w:rPr>
            </w:pPr>
            <w:r w:rsidRPr="00137B3A">
              <w:rPr>
                <w:rFonts w:ascii="標楷體" w:hAnsi="標楷體" w:cs="新細明體" w:hint="eastAsia"/>
                <w:b/>
                <w:bCs/>
                <w:kern w:val="0"/>
                <w:szCs w:val="24"/>
              </w:rPr>
              <w:t>Week 9</w:t>
            </w:r>
          </w:p>
        </w:tc>
        <w:tc>
          <w:tcPr>
            <w:tcW w:w="2215" w:type="dxa"/>
            <w:tcBorders>
              <w:top w:val="nil"/>
              <w:left w:val="nil"/>
              <w:bottom w:val="single" w:sz="4" w:space="0" w:color="auto"/>
              <w:right w:val="single" w:sz="4" w:space="0" w:color="auto"/>
            </w:tcBorders>
            <w:vAlign w:val="center"/>
            <w:hideMark/>
          </w:tcPr>
          <w:p w14:paraId="6F805387"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8/25 ～ 8/29</w:t>
            </w:r>
          </w:p>
        </w:tc>
        <w:tc>
          <w:tcPr>
            <w:tcW w:w="4416" w:type="dxa"/>
            <w:tcBorders>
              <w:top w:val="nil"/>
              <w:left w:val="nil"/>
              <w:bottom w:val="single" w:sz="4" w:space="0" w:color="auto"/>
              <w:right w:val="single" w:sz="4" w:space="0" w:color="auto"/>
            </w:tcBorders>
            <w:vAlign w:val="center"/>
            <w:hideMark/>
          </w:tcPr>
          <w:p w14:paraId="291164A5" w14:textId="77777777" w:rsidR="00136D9E" w:rsidRPr="00137B3A" w:rsidRDefault="00136D9E"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整理及更新數據、準備報告</w:t>
            </w:r>
          </w:p>
        </w:tc>
      </w:tr>
    </w:tbl>
    <w:p w14:paraId="606616D1" w14:textId="07104846" w:rsidR="00080519" w:rsidRPr="002118D0" w:rsidRDefault="00CE441D" w:rsidP="00106BF9">
      <w:pPr>
        <w:spacing w:line="240" w:lineRule="auto"/>
        <w:ind w:left="240" w:right="240"/>
        <w:outlineLvl w:val="1"/>
        <w:rPr>
          <w:rFonts w:ascii="標楷體" w:hAnsi="標楷體"/>
          <w:b/>
          <w:bCs/>
          <w:sz w:val="32"/>
          <w:szCs w:val="28"/>
        </w:rPr>
      </w:pPr>
      <w:bookmarkStart w:id="29" w:name="_Toc210723344"/>
      <w:r w:rsidRPr="002118D0">
        <w:rPr>
          <w:rFonts w:ascii="標楷體" w:hAnsi="標楷體" w:hint="eastAsia"/>
          <w:b/>
          <w:bCs/>
          <w:sz w:val="32"/>
          <w:szCs w:val="28"/>
        </w:rPr>
        <w:lastRenderedPageBreak/>
        <w:t>四</w:t>
      </w:r>
      <w:r w:rsidR="00080519" w:rsidRPr="002118D0">
        <w:rPr>
          <w:rFonts w:ascii="標楷體" w:hAnsi="標楷體" w:hint="eastAsia"/>
          <w:b/>
          <w:bCs/>
          <w:sz w:val="32"/>
          <w:szCs w:val="28"/>
        </w:rPr>
        <w:t>、專案內容</w:t>
      </w:r>
      <w:bookmarkEnd w:id="29"/>
    </w:p>
    <w:p w14:paraId="34330ED1" w14:textId="1DCFDB3B" w:rsidR="00080519"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t>(</w:t>
      </w:r>
      <w:proofErr w:type="gramStart"/>
      <w:r w:rsidRPr="002118D0">
        <w:rPr>
          <w:rFonts w:ascii="標楷體" w:hAnsi="標楷體" w:hint="eastAsia"/>
          <w:b/>
          <w:bCs/>
          <w:sz w:val="28"/>
          <w:szCs w:val="24"/>
        </w:rPr>
        <w:t>一</w:t>
      </w:r>
      <w:proofErr w:type="gramEnd"/>
      <w:r w:rsidRPr="002118D0">
        <w:rPr>
          <w:rFonts w:ascii="標楷體" w:hAnsi="標楷體" w:hint="eastAsia"/>
          <w:b/>
          <w:bCs/>
          <w:sz w:val="28"/>
          <w:szCs w:val="24"/>
        </w:rPr>
        <w:t xml:space="preserve">) </w:t>
      </w:r>
      <w:r w:rsidR="00080519" w:rsidRPr="002118D0">
        <w:rPr>
          <w:rFonts w:ascii="標楷體" w:hAnsi="標楷體" w:hint="eastAsia"/>
          <w:b/>
          <w:bCs/>
          <w:sz w:val="28"/>
          <w:szCs w:val="24"/>
        </w:rPr>
        <w:t>分析產品製程</w:t>
      </w:r>
    </w:p>
    <w:p w14:paraId="50F7F67C" w14:textId="6B02A55C" w:rsidR="00080519" w:rsidRPr="00137B3A" w:rsidRDefault="00857F74" w:rsidP="00B373BE">
      <w:pPr>
        <w:spacing w:line="240" w:lineRule="auto"/>
        <w:ind w:left="240" w:right="240" w:firstLine="240"/>
        <w:rPr>
          <w:rFonts w:ascii="標楷體" w:hAnsi="標楷體"/>
        </w:rPr>
      </w:pPr>
      <w:r w:rsidRPr="00137B3A">
        <w:rPr>
          <w:rFonts w:ascii="標楷體" w:hAnsi="標楷體" w:hint="eastAsia"/>
        </w:rPr>
        <w:t>實習初期的</w:t>
      </w:r>
      <w:r w:rsidR="007953F7" w:rsidRPr="00137B3A">
        <w:rPr>
          <w:rFonts w:ascii="標楷體" w:hAnsi="標楷體" w:hint="eastAsia"/>
        </w:rPr>
        <w:t>一星期</w:t>
      </w:r>
      <w:r w:rsidRPr="00137B3A">
        <w:rPr>
          <w:rFonts w:ascii="標楷體" w:hAnsi="標楷體" w:hint="eastAsia"/>
        </w:rPr>
        <w:t>用來</w:t>
      </w:r>
      <w:r w:rsidR="007953F7" w:rsidRPr="00137B3A">
        <w:rPr>
          <w:rFonts w:ascii="標楷體" w:hAnsi="標楷體" w:hint="eastAsia"/>
        </w:rPr>
        <w:t>熟悉</w:t>
      </w:r>
      <w:r w:rsidRPr="00137B3A">
        <w:rPr>
          <w:rFonts w:ascii="標楷體" w:hAnsi="標楷體" w:hint="eastAsia"/>
        </w:rPr>
        <w:t>生</w:t>
      </w:r>
      <w:proofErr w:type="gramStart"/>
      <w:r w:rsidRPr="00137B3A">
        <w:rPr>
          <w:rFonts w:ascii="標楷體" w:hAnsi="標楷體" w:hint="eastAsia"/>
        </w:rPr>
        <w:t>醫</w:t>
      </w:r>
      <w:proofErr w:type="gramEnd"/>
      <w:r w:rsidRPr="00137B3A">
        <w:rPr>
          <w:rFonts w:ascii="標楷體" w:hAnsi="標楷體" w:hint="eastAsia"/>
        </w:rPr>
        <w:t>部門的</w:t>
      </w:r>
      <w:r w:rsidR="007953F7" w:rsidRPr="00137B3A">
        <w:rPr>
          <w:rFonts w:ascii="標楷體" w:hAnsi="標楷體" w:hint="eastAsia"/>
        </w:rPr>
        <w:t>產線</w:t>
      </w:r>
      <w:r w:rsidR="00F902DB" w:rsidRPr="00137B3A">
        <w:rPr>
          <w:rFonts w:ascii="標楷體" w:hAnsi="標楷體" w:hint="eastAsia"/>
        </w:rPr>
        <w:t>，</w:t>
      </w:r>
      <w:r w:rsidRPr="00137B3A">
        <w:rPr>
          <w:rFonts w:ascii="標楷體" w:hAnsi="標楷體" w:hint="eastAsia"/>
        </w:rPr>
        <w:t>我透過親眼觀察與詢問同仁讓我更了解產品的製造流程與機台操作方法，</w:t>
      </w:r>
      <w:r w:rsidR="00DA2CB6" w:rsidRPr="00137B3A">
        <w:rPr>
          <w:rFonts w:ascii="標楷體" w:hAnsi="標楷體" w:hint="eastAsia"/>
        </w:rPr>
        <w:t>經過分析後</w:t>
      </w:r>
      <w:r w:rsidRPr="00137B3A">
        <w:rPr>
          <w:rFonts w:ascii="標楷體" w:hAnsi="標楷體" w:hint="eastAsia"/>
        </w:rPr>
        <w:t>我</w:t>
      </w:r>
      <w:r w:rsidR="00F902DB" w:rsidRPr="00137B3A">
        <w:rPr>
          <w:rFonts w:ascii="標楷體" w:hAnsi="標楷體" w:hint="eastAsia"/>
        </w:rPr>
        <w:t>將各製程</w:t>
      </w:r>
      <w:r w:rsidR="00DA2CB6" w:rsidRPr="00137B3A">
        <w:rPr>
          <w:rFonts w:ascii="標楷體" w:hAnsi="標楷體" w:hint="eastAsia"/>
        </w:rPr>
        <w:t>分類並將</w:t>
      </w:r>
      <w:r w:rsidR="00F902DB" w:rsidRPr="00137B3A">
        <w:rPr>
          <w:rFonts w:ascii="標楷體" w:hAnsi="標楷體" w:hint="eastAsia"/>
        </w:rPr>
        <w:t>生產動作拆解</w:t>
      </w:r>
      <w:r w:rsidRPr="00137B3A">
        <w:rPr>
          <w:rFonts w:ascii="標楷體" w:hAnsi="標楷體" w:hint="eastAsia"/>
        </w:rPr>
        <w:t>成更細節的動作，</w:t>
      </w:r>
      <w:r w:rsidR="00F902DB" w:rsidRPr="00137B3A">
        <w:rPr>
          <w:rFonts w:ascii="標楷體" w:hAnsi="標楷體" w:hint="eastAsia"/>
        </w:rPr>
        <w:t>以利時間研究</w:t>
      </w:r>
      <w:r w:rsidR="00361FA9" w:rsidRPr="00137B3A">
        <w:rPr>
          <w:rFonts w:ascii="標楷體" w:hAnsi="標楷體" w:hint="eastAsia"/>
        </w:rPr>
        <w:t>。</w:t>
      </w:r>
    </w:p>
    <w:p w14:paraId="7F36197D" w14:textId="77777777" w:rsidR="00361FA9" w:rsidRPr="00137B3A" w:rsidRDefault="00361FA9" w:rsidP="00361FA9">
      <w:pPr>
        <w:spacing w:line="240" w:lineRule="auto"/>
        <w:ind w:left="240" w:right="240"/>
        <w:rPr>
          <w:rFonts w:ascii="標楷體" w:hAnsi="標楷體"/>
        </w:rPr>
      </w:pPr>
    </w:p>
    <w:p w14:paraId="632917CE" w14:textId="2FFE6615" w:rsidR="00080519" w:rsidRPr="00137B3A" w:rsidRDefault="00080519" w:rsidP="00361FA9">
      <w:pPr>
        <w:spacing w:line="240" w:lineRule="auto"/>
        <w:ind w:left="240" w:right="240"/>
        <w:rPr>
          <w:rFonts w:ascii="標楷體" w:hAnsi="標楷體"/>
        </w:rPr>
      </w:pPr>
      <w:r w:rsidRPr="00137B3A">
        <w:rPr>
          <w:rFonts w:ascii="標楷體" w:hAnsi="標楷體"/>
          <w:noProof/>
        </w:rPr>
        <w:drawing>
          <wp:inline distT="0" distB="0" distL="0" distR="0" wp14:anchorId="11A5B16C" wp14:editId="5F8D7162">
            <wp:extent cx="5067300" cy="2502535"/>
            <wp:effectExtent l="0" t="0" r="0" b="0"/>
            <wp:docPr id="1614683134" name="圖片 3" descr="一張含有 文字, 螢幕擷取畫面, 行動電話, 多媒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83134" name="圖片 3" descr="一張含有 文字, 螢幕擷取畫面, 行動電話, 多媒體 的圖片&#10;&#10;AI 產生的內容可能不正確。"/>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89037" cy="2513270"/>
                    </a:xfrm>
                    <a:prstGeom prst="rect">
                      <a:avLst/>
                    </a:prstGeom>
                    <a:noFill/>
                  </pic:spPr>
                </pic:pic>
              </a:graphicData>
            </a:graphic>
          </wp:inline>
        </w:drawing>
      </w:r>
    </w:p>
    <w:p w14:paraId="25B1F978" w14:textId="14684194" w:rsidR="00361FA9" w:rsidRPr="002118D0" w:rsidRDefault="003B5F85" w:rsidP="002118D0">
      <w:pPr>
        <w:pStyle w:val="af2"/>
        <w:spacing w:line="240" w:lineRule="auto"/>
        <w:ind w:left="240" w:right="240"/>
        <w:jc w:val="center"/>
        <w:rPr>
          <w:rFonts w:ascii="標楷體" w:hAnsi="標楷體" w:hint="eastAsia"/>
        </w:rPr>
      </w:pPr>
      <w:bookmarkStart w:id="30" w:name="_Toc210723373"/>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13</w:t>
      </w:r>
      <w:r w:rsidR="007B0334" w:rsidRPr="007B0334">
        <w:rPr>
          <w:rFonts w:ascii="標楷體" w:hAnsi="標楷體"/>
        </w:rPr>
        <w:fldChar w:fldCharType="end"/>
      </w:r>
      <w:r w:rsidRPr="00137B3A">
        <w:rPr>
          <w:rFonts w:ascii="標楷體" w:hAnsi="標楷體" w:hint="eastAsia"/>
        </w:rPr>
        <w:t>、產品製程分析</w:t>
      </w:r>
      <w:bookmarkEnd w:id="30"/>
    </w:p>
    <w:p w14:paraId="619F0DFC" w14:textId="4A1A2A65" w:rsidR="00873BCA"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t xml:space="preserve">(二) </w:t>
      </w:r>
      <w:r w:rsidR="00873BCA" w:rsidRPr="002118D0">
        <w:rPr>
          <w:rFonts w:ascii="標楷體" w:hAnsi="標楷體" w:hint="eastAsia"/>
          <w:b/>
          <w:bCs/>
          <w:sz w:val="28"/>
          <w:szCs w:val="24"/>
        </w:rPr>
        <w:t>分析產品產量</w:t>
      </w:r>
    </w:p>
    <w:p w14:paraId="200F4E62" w14:textId="6CCABEB7" w:rsidR="00FE1E16" w:rsidRDefault="00FE1E16" w:rsidP="00B373BE">
      <w:pPr>
        <w:spacing w:line="240" w:lineRule="auto"/>
        <w:ind w:left="240" w:right="240" w:firstLine="240"/>
        <w:rPr>
          <w:rFonts w:ascii="標楷體" w:hAnsi="標楷體"/>
        </w:rPr>
      </w:pPr>
      <w:r w:rsidRPr="005E6097">
        <w:rPr>
          <w:rFonts w:ascii="標楷體" w:hAnsi="標楷體" w:hint="eastAsia"/>
        </w:rPr>
        <w:t>因</w:t>
      </w:r>
      <w:r w:rsidR="005E6097" w:rsidRPr="005E6097">
        <w:rPr>
          <w:rFonts w:ascii="標楷體" w:hAnsi="標楷體" w:hint="eastAsia"/>
        </w:rPr>
        <w:t>剛開始專案不熟悉產品的製程與</w:t>
      </w:r>
      <w:r w:rsidR="005E6097">
        <w:rPr>
          <w:rFonts w:ascii="標楷體" w:hAnsi="標楷體" w:hint="eastAsia"/>
        </w:rPr>
        <w:t>常態產量</w:t>
      </w:r>
      <w:r w:rsidR="005E6097" w:rsidRPr="005E6097">
        <w:rPr>
          <w:rFonts w:ascii="標楷體" w:hAnsi="標楷體" w:hint="eastAsia"/>
        </w:rPr>
        <w:t>，所以我提出想先分析產線的產量及其產能降低的因素，這可以讓我對專案產品有進一步的認識，在熟悉產品後</w:t>
      </w:r>
      <w:r w:rsidR="005E6097">
        <w:rPr>
          <w:rFonts w:ascii="標楷體" w:hAnsi="標楷體" w:hint="eastAsia"/>
        </w:rPr>
        <w:t>我</w:t>
      </w:r>
      <w:r w:rsidR="005E6097" w:rsidRPr="005E6097">
        <w:rPr>
          <w:rFonts w:ascii="標楷體" w:hAnsi="標楷體" w:hint="eastAsia"/>
        </w:rPr>
        <w:t>還是持續追蹤產量</w:t>
      </w:r>
      <w:r w:rsidR="005E6097">
        <w:rPr>
          <w:rFonts w:ascii="標楷體" w:hAnsi="標楷體" w:hint="eastAsia"/>
        </w:rPr>
        <w:t>，這可以</w:t>
      </w:r>
      <w:r w:rsidR="005E6097" w:rsidRPr="005E6097">
        <w:rPr>
          <w:rFonts w:ascii="標楷體" w:hAnsi="標楷體" w:hint="eastAsia"/>
        </w:rPr>
        <w:t>讓我可以更加瞭解每天的產線狀況。</w:t>
      </w:r>
    </w:p>
    <w:p w14:paraId="42BE7DF1" w14:textId="77777777" w:rsidR="00D65320" w:rsidRPr="005E6097" w:rsidRDefault="00D65320" w:rsidP="00361FA9">
      <w:pPr>
        <w:spacing w:line="240" w:lineRule="auto"/>
        <w:ind w:left="240" w:right="240"/>
        <w:rPr>
          <w:rFonts w:ascii="標楷體" w:hAnsi="標楷體"/>
        </w:rPr>
      </w:pPr>
    </w:p>
    <w:p w14:paraId="0B861E5E" w14:textId="073AB3E0" w:rsidR="00873BCA" w:rsidRPr="00137B3A" w:rsidRDefault="00361FA9" w:rsidP="00361FA9">
      <w:pPr>
        <w:spacing w:line="240" w:lineRule="auto"/>
        <w:ind w:left="240" w:right="240"/>
      </w:pPr>
      <w:r w:rsidRPr="00137B3A">
        <w:rPr>
          <w:noProof/>
        </w:rPr>
        <w:drawing>
          <wp:inline distT="0" distB="0" distL="0" distR="0" wp14:anchorId="7B868089" wp14:editId="296893C1">
            <wp:extent cx="5120640" cy="2350203"/>
            <wp:effectExtent l="0" t="0" r="0" b="0"/>
            <wp:docPr id="109407852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2816" cy="2378740"/>
                    </a:xfrm>
                    <a:prstGeom prst="rect">
                      <a:avLst/>
                    </a:prstGeom>
                    <a:noFill/>
                  </pic:spPr>
                </pic:pic>
              </a:graphicData>
            </a:graphic>
          </wp:inline>
        </w:drawing>
      </w:r>
    </w:p>
    <w:p w14:paraId="26FAA105" w14:textId="075D410A" w:rsidR="00873BCA" w:rsidRPr="002118D0" w:rsidRDefault="00873938" w:rsidP="002118D0">
      <w:pPr>
        <w:pStyle w:val="af2"/>
        <w:spacing w:line="240" w:lineRule="auto"/>
        <w:ind w:leftChars="41" w:left="98" w:right="240"/>
        <w:jc w:val="center"/>
        <w:rPr>
          <w:rFonts w:ascii="標楷體" w:hAnsi="標楷體" w:hint="eastAsia"/>
        </w:rPr>
      </w:pPr>
      <w:bookmarkStart w:id="31" w:name="_Toc210723374"/>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14</w:t>
      </w:r>
      <w:r w:rsidR="007B0334" w:rsidRPr="007B0334">
        <w:rPr>
          <w:rFonts w:ascii="標楷體" w:hAnsi="標楷體"/>
        </w:rPr>
        <w:fldChar w:fldCharType="end"/>
      </w:r>
      <w:r w:rsidRPr="00137B3A">
        <w:rPr>
          <w:rFonts w:ascii="標楷體" w:hAnsi="標楷體" w:hint="eastAsia"/>
        </w:rPr>
        <w:t>、每日效率折線圖</w:t>
      </w:r>
      <w:bookmarkEnd w:id="31"/>
    </w:p>
    <w:p w14:paraId="25CC46A3" w14:textId="68D934DD" w:rsidR="00080519"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(三) </w:t>
      </w:r>
      <w:r w:rsidR="00080519" w:rsidRPr="002118D0">
        <w:rPr>
          <w:rFonts w:ascii="標楷體" w:hAnsi="標楷體" w:hint="eastAsia"/>
          <w:b/>
          <w:bCs/>
          <w:sz w:val="28"/>
          <w:szCs w:val="24"/>
        </w:rPr>
        <w:t>訂定產品工時</w:t>
      </w:r>
    </w:p>
    <w:p w14:paraId="409BB30A" w14:textId="63464C71" w:rsidR="0069642A" w:rsidRPr="00137B3A" w:rsidRDefault="002250ED" w:rsidP="00361FA9">
      <w:pPr>
        <w:spacing w:line="240" w:lineRule="auto"/>
        <w:ind w:left="240" w:right="240"/>
        <w:rPr>
          <w:rFonts w:ascii="標楷體" w:hAnsi="標楷體"/>
        </w:rPr>
      </w:pPr>
      <w:r w:rsidRPr="00137B3A">
        <w:rPr>
          <w:rFonts w:ascii="標楷體" w:hAnsi="標楷體"/>
        </w:rPr>
        <w:tab/>
      </w:r>
      <w:r w:rsidR="007953F7" w:rsidRPr="00137B3A">
        <w:rPr>
          <w:rFonts w:ascii="標楷體" w:hAnsi="標楷體" w:hint="eastAsia"/>
        </w:rPr>
        <w:t>透過工作研究的連續法搭配碼表進行時間研究，將每製程量測至少不同</w:t>
      </w:r>
      <w:r w:rsidR="00DA2CB6" w:rsidRPr="00137B3A">
        <w:rPr>
          <w:rFonts w:ascii="標楷體" w:hAnsi="標楷體" w:hint="eastAsia"/>
        </w:rPr>
        <w:t>的</w:t>
      </w:r>
      <w:r w:rsidR="007953F7" w:rsidRPr="00137B3A">
        <w:rPr>
          <w:rFonts w:ascii="標楷體" w:hAnsi="標楷體" w:hint="eastAsia"/>
        </w:rPr>
        <w:t>三位作業員</w:t>
      </w:r>
      <w:r w:rsidR="00DA2CB6" w:rsidRPr="00137B3A">
        <w:rPr>
          <w:rFonts w:ascii="標楷體" w:hAnsi="標楷體" w:hint="eastAsia"/>
        </w:rPr>
        <w:t>、</w:t>
      </w:r>
      <w:r w:rsidR="007953F7" w:rsidRPr="00137B3A">
        <w:rPr>
          <w:rFonts w:ascii="標楷體" w:hAnsi="標楷體" w:hint="eastAsia"/>
        </w:rPr>
        <w:t>每次40筆資料進行紀錄</w:t>
      </w:r>
      <w:r w:rsidR="00857F74" w:rsidRPr="00137B3A">
        <w:rPr>
          <w:rFonts w:ascii="標楷體" w:hAnsi="標楷體" w:hint="eastAsia"/>
        </w:rPr>
        <w:t>，</w:t>
      </w:r>
      <w:r w:rsidR="0069642A" w:rsidRPr="00137B3A">
        <w:rPr>
          <w:rFonts w:ascii="標楷體" w:hAnsi="標楷體" w:hint="eastAsia"/>
        </w:rPr>
        <w:t>經製程量測後</w:t>
      </w:r>
      <w:r w:rsidR="00DA2CB6" w:rsidRPr="00137B3A">
        <w:rPr>
          <w:rFonts w:ascii="標楷體" w:hAnsi="標楷體" w:hint="eastAsia"/>
        </w:rPr>
        <w:t>整理出</w:t>
      </w:r>
      <w:r w:rsidR="0069642A" w:rsidRPr="00137B3A">
        <w:rPr>
          <w:rFonts w:ascii="標楷體" w:hAnsi="標楷體" w:hint="eastAsia"/>
        </w:rPr>
        <w:t>工時表格：</w:t>
      </w:r>
    </w:p>
    <w:p w14:paraId="1FD413DD" w14:textId="77777777" w:rsidR="00873BCA" w:rsidRPr="00137B3A" w:rsidRDefault="00873BCA" w:rsidP="00361FA9">
      <w:pPr>
        <w:spacing w:line="240" w:lineRule="auto"/>
        <w:ind w:left="240" w:right="240"/>
        <w:rPr>
          <w:rFonts w:ascii="標楷體" w:hAnsi="標楷體"/>
        </w:rPr>
      </w:pPr>
    </w:p>
    <w:p w14:paraId="2CD48809" w14:textId="4EFFC1EA" w:rsidR="007953F7" w:rsidRPr="00137B3A" w:rsidRDefault="00FA0ACF" w:rsidP="00361FA9">
      <w:pPr>
        <w:pStyle w:val="af2"/>
        <w:spacing w:line="240" w:lineRule="auto"/>
        <w:ind w:left="240" w:right="240"/>
        <w:jc w:val="center"/>
        <w:rPr>
          <w:rFonts w:ascii="標楷體" w:hAnsi="標楷體"/>
        </w:rPr>
      </w:pPr>
      <w:bookmarkStart w:id="32" w:name="_Toc210723396"/>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w:t>
      </w:r>
      <w:r w:rsidR="00155905" w:rsidRPr="00155905">
        <w:rPr>
          <w:rFonts w:ascii="標楷體" w:hAnsi="標楷體"/>
        </w:rPr>
        <w:fldChar w:fldCharType="end"/>
      </w:r>
      <w:r w:rsidR="003B5F85" w:rsidRPr="00137B3A">
        <w:rPr>
          <w:rFonts w:ascii="標楷體" w:hAnsi="標楷體" w:hint="eastAsia"/>
        </w:rPr>
        <w:t>、</w:t>
      </w:r>
      <w:r w:rsidRPr="00137B3A">
        <w:rPr>
          <w:rFonts w:ascii="標楷體" w:hAnsi="標楷體" w:hint="eastAsia"/>
        </w:rPr>
        <w:t>量測整理表</w:t>
      </w:r>
      <w:bookmarkEnd w:id="32"/>
    </w:p>
    <w:p w14:paraId="369A9655" w14:textId="34255057" w:rsidR="00FA0ACF" w:rsidRPr="00137B3A" w:rsidRDefault="00FA0ACF" w:rsidP="00361FA9">
      <w:pPr>
        <w:spacing w:line="240" w:lineRule="auto"/>
        <w:ind w:left="240" w:right="240"/>
        <w:jc w:val="center"/>
        <w:rPr>
          <w:rFonts w:ascii="標楷體" w:hAnsi="標楷體"/>
        </w:rPr>
      </w:pPr>
      <w:r w:rsidRPr="00137B3A">
        <w:rPr>
          <w:rFonts w:ascii="標楷體" w:hAnsi="標楷體" w:hint="eastAsia"/>
          <w:noProof/>
        </w:rPr>
        <w:drawing>
          <wp:inline distT="0" distB="0" distL="0" distR="0" wp14:anchorId="1687F1A6" wp14:editId="7056685C">
            <wp:extent cx="4567840" cy="6886575"/>
            <wp:effectExtent l="0" t="0" r="4445" b="0"/>
            <wp:docPr id="884516926"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9258" cy="6888713"/>
                    </a:xfrm>
                    <a:prstGeom prst="rect">
                      <a:avLst/>
                    </a:prstGeom>
                    <a:noFill/>
                    <a:ln>
                      <a:noFill/>
                    </a:ln>
                  </pic:spPr>
                </pic:pic>
              </a:graphicData>
            </a:graphic>
          </wp:inline>
        </w:drawing>
      </w:r>
    </w:p>
    <w:p w14:paraId="3B9D2AF5" w14:textId="1DC8F962" w:rsidR="00361FA9" w:rsidRPr="00137B3A" w:rsidRDefault="00361FA9" w:rsidP="002118D0">
      <w:pPr>
        <w:spacing w:line="240" w:lineRule="auto"/>
        <w:ind w:leftChars="0" w:left="0" w:right="240"/>
        <w:rPr>
          <w:rFonts w:ascii="標楷體" w:hAnsi="標楷體"/>
        </w:rPr>
      </w:pPr>
    </w:p>
    <w:p w14:paraId="769A5944" w14:textId="4B40C962" w:rsidR="00873BCA" w:rsidRPr="00137B3A" w:rsidRDefault="00DA2CB6" w:rsidP="00B373BE">
      <w:pPr>
        <w:widowControl/>
        <w:spacing w:after="160" w:line="240" w:lineRule="auto"/>
        <w:ind w:leftChars="0" w:left="0" w:rightChars="0" w:right="0" w:firstLine="240"/>
        <w:rPr>
          <w:rFonts w:ascii="標楷體" w:hAnsi="標楷體"/>
        </w:rPr>
      </w:pPr>
      <w:r w:rsidRPr="00137B3A">
        <w:rPr>
          <w:rFonts w:ascii="標楷體" w:hAnsi="標楷體" w:hint="eastAsia"/>
        </w:rPr>
        <w:lastRenderedPageBreak/>
        <w:t>資料的處理主要是使用Excel整理，透過公式可快速計算個動作的平均工時，將各製程的工時表格數據整理後可整理出量測工時總表：</w:t>
      </w:r>
    </w:p>
    <w:p w14:paraId="2F89A305" w14:textId="317C4E7B" w:rsidR="0069642A" w:rsidRPr="00137B3A" w:rsidRDefault="00857F74" w:rsidP="00361FA9">
      <w:pPr>
        <w:pStyle w:val="af2"/>
        <w:spacing w:line="240" w:lineRule="auto"/>
        <w:ind w:left="240" w:right="240"/>
        <w:jc w:val="center"/>
        <w:rPr>
          <w:rFonts w:ascii="標楷體" w:hAnsi="標楷體"/>
        </w:rPr>
      </w:pPr>
      <w:bookmarkStart w:id="33" w:name="_Hlk210499235"/>
      <w:bookmarkStart w:id="34" w:name="_Toc210723397"/>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4</w:t>
      </w:r>
      <w:r w:rsidR="00155905" w:rsidRPr="00155905">
        <w:rPr>
          <w:rFonts w:ascii="標楷體" w:hAnsi="標楷體"/>
        </w:rPr>
        <w:fldChar w:fldCharType="end"/>
      </w:r>
      <w:r w:rsidR="0050619A" w:rsidRPr="00137B3A">
        <w:rPr>
          <w:rFonts w:ascii="標楷體" w:hAnsi="標楷體" w:hint="eastAsia"/>
        </w:rPr>
        <w:t>、</w:t>
      </w:r>
      <w:r w:rsidRPr="00137B3A">
        <w:rPr>
          <w:rFonts w:ascii="標楷體" w:hAnsi="標楷體" w:hint="eastAsia"/>
        </w:rPr>
        <w:t>量測工時</w:t>
      </w:r>
      <w:r w:rsidR="0050619A" w:rsidRPr="00137B3A">
        <w:rPr>
          <w:rFonts w:ascii="標楷體" w:hAnsi="標楷體" w:hint="eastAsia"/>
        </w:rPr>
        <w:t>總表</w:t>
      </w:r>
      <w:bookmarkEnd w:id="34"/>
    </w:p>
    <w:bookmarkEnd w:id="33"/>
    <w:p w14:paraId="36449E8A" w14:textId="65C128F9" w:rsidR="00B63109" w:rsidRPr="00137B3A" w:rsidRDefault="0023766A" w:rsidP="00361FA9">
      <w:pPr>
        <w:spacing w:line="240" w:lineRule="auto"/>
        <w:ind w:left="240" w:right="240"/>
        <w:jc w:val="center"/>
        <w:rPr>
          <w:rFonts w:ascii="標楷體" w:hAnsi="標楷體"/>
        </w:rPr>
      </w:pPr>
      <w:r w:rsidRPr="00137B3A">
        <w:rPr>
          <w:rFonts w:ascii="標楷體" w:hAnsi="標楷體" w:hint="eastAsia"/>
          <w:noProof/>
        </w:rPr>
        <w:drawing>
          <wp:inline distT="0" distB="0" distL="0" distR="0" wp14:anchorId="3E4DC3C1" wp14:editId="29F7EE74">
            <wp:extent cx="4861560" cy="1610766"/>
            <wp:effectExtent l="0" t="0" r="0" b="8890"/>
            <wp:docPr id="533289565"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9492" cy="1633274"/>
                    </a:xfrm>
                    <a:prstGeom prst="rect">
                      <a:avLst/>
                    </a:prstGeom>
                    <a:noFill/>
                    <a:ln>
                      <a:noFill/>
                    </a:ln>
                  </pic:spPr>
                </pic:pic>
              </a:graphicData>
            </a:graphic>
          </wp:inline>
        </w:drawing>
      </w:r>
    </w:p>
    <w:p w14:paraId="1086B402" w14:textId="1E8D006C" w:rsidR="00DA2CB6" w:rsidRDefault="00006563" w:rsidP="00CC2EF0">
      <w:pPr>
        <w:spacing w:line="240" w:lineRule="auto"/>
        <w:ind w:left="240" w:right="240"/>
        <w:jc w:val="center"/>
        <w:rPr>
          <w:rFonts w:ascii="標楷體" w:hAnsi="標楷體"/>
        </w:rPr>
      </w:pPr>
      <w:r>
        <w:rPr>
          <w:rFonts w:ascii="標楷體" w:hAnsi="標楷體"/>
          <w:noProof/>
        </w:rPr>
        <w:drawing>
          <wp:inline distT="0" distB="0" distL="0" distR="0" wp14:anchorId="08DEFEAB" wp14:editId="40471D36">
            <wp:extent cx="4953000" cy="1422321"/>
            <wp:effectExtent l="0" t="0" r="0" b="0"/>
            <wp:docPr id="15961571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17173" cy="1440749"/>
                    </a:xfrm>
                    <a:prstGeom prst="rect">
                      <a:avLst/>
                    </a:prstGeom>
                    <a:noFill/>
                  </pic:spPr>
                </pic:pic>
              </a:graphicData>
            </a:graphic>
          </wp:inline>
        </w:drawing>
      </w:r>
    </w:p>
    <w:p w14:paraId="087AEC1B" w14:textId="099E93CB" w:rsidR="00615819" w:rsidRPr="00137B3A" w:rsidRDefault="00615819" w:rsidP="00615819">
      <w:pPr>
        <w:pStyle w:val="af2"/>
        <w:spacing w:line="240" w:lineRule="auto"/>
        <w:ind w:left="240" w:right="240"/>
        <w:jc w:val="center"/>
        <w:rPr>
          <w:rFonts w:ascii="標楷體" w:hAnsi="標楷體"/>
        </w:rPr>
      </w:pPr>
      <w:bookmarkStart w:id="35" w:name="_Toc210723375"/>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15</w:t>
      </w:r>
      <w:r w:rsidR="007B0334" w:rsidRPr="007B0334">
        <w:rPr>
          <w:rFonts w:ascii="標楷體" w:hAnsi="標楷體"/>
        </w:rPr>
        <w:fldChar w:fldCharType="end"/>
      </w:r>
      <w:r w:rsidRPr="00137B3A">
        <w:rPr>
          <w:rFonts w:ascii="標楷體" w:hAnsi="標楷體" w:hint="eastAsia"/>
        </w:rPr>
        <w:t>、量測工時</w:t>
      </w:r>
      <w:bookmarkEnd w:id="35"/>
    </w:p>
    <w:p w14:paraId="5FD84FD1" w14:textId="77777777" w:rsidR="00615819" w:rsidRPr="00137B3A" w:rsidRDefault="00615819" w:rsidP="00CC2EF0">
      <w:pPr>
        <w:spacing w:line="240" w:lineRule="auto"/>
        <w:ind w:left="240" w:right="240"/>
        <w:jc w:val="center"/>
        <w:rPr>
          <w:rFonts w:ascii="標楷體" w:hAnsi="標楷體"/>
        </w:rPr>
      </w:pPr>
    </w:p>
    <w:p w14:paraId="0F0237ED" w14:textId="4D5AC993" w:rsidR="00DA2CB6" w:rsidRPr="00137B3A" w:rsidRDefault="00DA2CB6" w:rsidP="00B373BE">
      <w:pPr>
        <w:spacing w:line="240" w:lineRule="auto"/>
        <w:ind w:leftChars="0" w:left="0" w:right="240" w:firstLine="240"/>
        <w:rPr>
          <w:rFonts w:ascii="標楷體" w:hAnsi="標楷體"/>
        </w:rPr>
      </w:pPr>
      <w:r w:rsidRPr="00137B3A">
        <w:rPr>
          <w:rFonts w:ascii="標楷體" w:hAnsi="標楷體" w:hint="eastAsia"/>
        </w:rPr>
        <w:t>標準工時的訂</w:t>
      </w:r>
      <w:proofErr w:type="gramStart"/>
      <w:r w:rsidRPr="00137B3A">
        <w:rPr>
          <w:rFonts w:ascii="標楷體" w:hAnsi="標楷體" w:hint="eastAsia"/>
        </w:rPr>
        <w:t>定工式為</w:t>
      </w:r>
      <w:proofErr w:type="gramEnd"/>
      <w:r w:rsidRPr="00137B3A">
        <w:rPr>
          <w:rFonts w:ascii="標楷體" w:hAnsi="標楷體" w:hint="eastAsia"/>
        </w:rPr>
        <w:t>：</w:t>
      </w:r>
      <w:bookmarkStart w:id="36" w:name="_Hlk210578762"/>
      <w:r w:rsidRPr="00137B3A">
        <w:rPr>
          <w:rFonts w:ascii="標楷體" w:hAnsi="標楷體" w:hint="eastAsia"/>
        </w:rPr>
        <w:t>量測時間x評比係數x (1+</w:t>
      </w:r>
      <w:proofErr w:type="gramStart"/>
      <w:r w:rsidRPr="00137B3A">
        <w:rPr>
          <w:rFonts w:ascii="標楷體" w:hAnsi="標楷體" w:hint="eastAsia"/>
        </w:rPr>
        <w:t>寬放率</w:t>
      </w:r>
      <w:proofErr w:type="gramEnd"/>
      <w:r w:rsidRPr="00137B3A">
        <w:rPr>
          <w:rFonts w:ascii="標楷體" w:hAnsi="標楷體" w:hint="eastAsia"/>
        </w:rPr>
        <w:t>)</w:t>
      </w:r>
      <w:bookmarkEnd w:id="36"/>
    </w:p>
    <w:p w14:paraId="3E0E7F3A" w14:textId="29DB0B56" w:rsidR="00DA2CB6" w:rsidRPr="00137B3A" w:rsidRDefault="00DA2CB6" w:rsidP="00361FA9">
      <w:pPr>
        <w:spacing w:line="240" w:lineRule="auto"/>
        <w:ind w:leftChars="0" w:left="0" w:right="240"/>
        <w:rPr>
          <w:rFonts w:ascii="標楷體" w:hAnsi="標楷體"/>
        </w:rPr>
      </w:pPr>
      <w:r w:rsidRPr="00137B3A">
        <w:rPr>
          <w:rFonts w:ascii="標楷體" w:hAnsi="標楷體" w:hint="eastAsia"/>
        </w:rPr>
        <w:t>所以在得出量測時間後需要訂定各操作員的評比係數與各製程的</w:t>
      </w:r>
      <w:proofErr w:type="gramStart"/>
      <w:r w:rsidRPr="00137B3A">
        <w:rPr>
          <w:rFonts w:ascii="標楷體" w:hAnsi="標楷體" w:hint="eastAsia"/>
        </w:rPr>
        <w:t>寬放率</w:t>
      </w:r>
      <w:proofErr w:type="gramEnd"/>
      <w:r w:rsidR="00A2637B">
        <w:rPr>
          <w:rFonts w:ascii="標楷體" w:hAnsi="標楷體" w:hint="eastAsia"/>
        </w:rPr>
        <w:t>，來讓定出的工時更貼近實際情況，也可將此工時當作美日的績效評比標準。</w:t>
      </w:r>
    </w:p>
    <w:p w14:paraId="4940E6CD" w14:textId="12C9D70C" w:rsidR="0050619A" w:rsidRPr="00137B3A" w:rsidRDefault="00406183" w:rsidP="00D6290A">
      <w:pPr>
        <w:widowControl/>
        <w:spacing w:after="160" w:line="278" w:lineRule="auto"/>
        <w:ind w:leftChars="0" w:left="0" w:rightChars="0" w:right="0"/>
        <w:rPr>
          <w:rFonts w:ascii="標楷體" w:hAnsi="標楷體"/>
        </w:rPr>
      </w:pPr>
      <w:r>
        <w:rPr>
          <w:rFonts w:ascii="標楷體" w:hAnsi="標楷體"/>
        </w:rPr>
        <w:br w:type="page"/>
      </w:r>
    </w:p>
    <w:p w14:paraId="592E9E57" w14:textId="351C9CD1" w:rsidR="009B19CD" w:rsidRPr="001B4BB8" w:rsidRDefault="00DA2CB6" w:rsidP="004F136E">
      <w:pPr>
        <w:pStyle w:val="a9"/>
        <w:numPr>
          <w:ilvl w:val="0"/>
          <w:numId w:val="7"/>
        </w:numPr>
        <w:spacing w:line="240" w:lineRule="auto"/>
        <w:ind w:leftChars="241" w:left="958" w:right="240"/>
        <w:rPr>
          <w:rFonts w:ascii="標楷體" w:hAnsi="標楷體"/>
          <w:b/>
          <w:bCs/>
        </w:rPr>
      </w:pPr>
      <w:r w:rsidRPr="001B4BB8">
        <w:rPr>
          <w:rFonts w:ascii="標楷體" w:hAnsi="標楷體" w:hint="eastAsia"/>
          <w:b/>
          <w:bCs/>
        </w:rPr>
        <w:lastRenderedPageBreak/>
        <w:t>評比係數</w:t>
      </w:r>
    </w:p>
    <w:p w14:paraId="20B125CC" w14:textId="5C196E67" w:rsidR="003B5F85" w:rsidRPr="00137B3A" w:rsidRDefault="002250ED" w:rsidP="004F136E">
      <w:pPr>
        <w:pStyle w:val="a9"/>
        <w:spacing w:line="240" w:lineRule="auto"/>
        <w:ind w:leftChars="282" w:left="677" w:right="240"/>
        <w:rPr>
          <w:rFonts w:ascii="標楷體" w:hAnsi="標楷體"/>
          <w:b/>
          <w:bCs/>
        </w:rPr>
      </w:pPr>
      <w:r w:rsidRPr="00137B3A">
        <w:rPr>
          <w:rFonts w:ascii="標楷體" w:hAnsi="標楷體"/>
        </w:rPr>
        <w:tab/>
      </w:r>
      <w:r w:rsidR="003B5F85" w:rsidRPr="00137B3A">
        <w:rPr>
          <w:rFonts w:ascii="標楷體" w:hAnsi="標楷體" w:hint="eastAsia"/>
        </w:rPr>
        <w:t>評比係數使用西屋評比法來當作評分依據，透過對作業人員工作表現的觀察，從熟練、努力、一致性與環境四個面向進行評比，並給予加減分數，轉換成評比係數。再將係數套用到量測時間，可得到更合理的正常時間，進而推算標準工時。此方法能減少人員熟練度與環境對標準工時的影響。</w:t>
      </w:r>
    </w:p>
    <w:p w14:paraId="12F42B2E" w14:textId="77777777" w:rsidR="003B5F85" w:rsidRPr="00137B3A" w:rsidRDefault="003B5F85" w:rsidP="004F136E">
      <w:pPr>
        <w:pStyle w:val="a9"/>
        <w:spacing w:line="240" w:lineRule="auto"/>
        <w:ind w:leftChars="541" w:left="1298" w:right="240"/>
        <w:rPr>
          <w:rFonts w:ascii="標楷體" w:hAnsi="標楷體"/>
        </w:rPr>
      </w:pPr>
    </w:p>
    <w:p w14:paraId="67252788" w14:textId="24EC4C7F" w:rsidR="003B5F85" w:rsidRPr="00137B3A" w:rsidRDefault="003B5F85" w:rsidP="004F136E">
      <w:pPr>
        <w:pStyle w:val="af2"/>
        <w:spacing w:line="240" w:lineRule="auto"/>
        <w:ind w:leftChars="282" w:left="677" w:right="240"/>
        <w:jc w:val="center"/>
        <w:rPr>
          <w:rFonts w:ascii="標楷體" w:hAnsi="標楷體"/>
        </w:rPr>
      </w:pPr>
      <w:bookmarkStart w:id="37" w:name="_Hlk210584341"/>
      <w:bookmarkStart w:id="38" w:name="_Toc210723398"/>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5</w:t>
      </w:r>
      <w:r w:rsidR="00155905" w:rsidRPr="00155905">
        <w:rPr>
          <w:rFonts w:ascii="標楷體" w:hAnsi="標楷體"/>
        </w:rPr>
        <w:fldChar w:fldCharType="end"/>
      </w:r>
      <w:r w:rsidRPr="00137B3A">
        <w:rPr>
          <w:rFonts w:ascii="標楷體" w:hAnsi="標楷體" w:hint="eastAsia"/>
        </w:rPr>
        <w:t>、西屋評比表</w:t>
      </w:r>
      <w:bookmarkEnd w:id="38"/>
    </w:p>
    <w:bookmarkEnd w:id="37"/>
    <w:p w14:paraId="1DA08815" w14:textId="2F638DB8" w:rsidR="003B5F85" w:rsidRPr="00137B3A" w:rsidRDefault="003B5F85" w:rsidP="004F136E">
      <w:pPr>
        <w:spacing w:line="240" w:lineRule="auto"/>
        <w:ind w:leftChars="241" w:left="578" w:right="240"/>
        <w:jc w:val="center"/>
        <w:rPr>
          <w:rFonts w:ascii="標楷體" w:hAnsi="標楷體"/>
        </w:rPr>
      </w:pPr>
      <w:r w:rsidRPr="00137B3A">
        <w:rPr>
          <w:rFonts w:ascii="標楷體" w:hAnsi="標楷體"/>
          <w:noProof/>
        </w:rPr>
        <w:drawing>
          <wp:inline distT="0" distB="0" distL="0" distR="0" wp14:anchorId="0D497152" wp14:editId="19E60C0A">
            <wp:extent cx="5227320" cy="3167145"/>
            <wp:effectExtent l="0" t="0" r="0" b="0"/>
            <wp:docPr id="145558765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227320" cy="3167145"/>
                    </a:xfrm>
                    <a:prstGeom prst="rect">
                      <a:avLst/>
                    </a:prstGeom>
                    <a:noFill/>
                  </pic:spPr>
                </pic:pic>
              </a:graphicData>
            </a:graphic>
          </wp:inline>
        </w:drawing>
      </w:r>
    </w:p>
    <w:p w14:paraId="09C1FE0F" w14:textId="59671CAD" w:rsidR="00873BCA" w:rsidRPr="00137B3A" w:rsidRDefault="00D353B6" w:rsidP="004F136E">
      <w:pPr>
        <w:pStyle w:val="a9"/>
        <w:spacing w:line="240" w:lineRule="auto"/>
        <w:ind w:leftChars="541" w:left="1298" w:right="240"/>
        <w:rPr>
          <w:rFonts w:ascii="標楷體" w:hAnsi="標楷體"/>
        </w:rPr>
      </w:pPr>
      <w:r w:rsidRPr="00137B3A">
        <w:rPr>
          <w:rFonts w:ascii="標楷體" w:hAnsi="標楷體" w:hint="eastAsia"/>
        </w:rPr>
        <w:t xml:space="preserve"> </w:t>
      </w:r>
    </w:p>
    <w:p w14:paraId="5056421E" w14:textId="791951B5" w:rsidR="0023766A" w:rsidRPr="00137B3A" w:rsidRDefault="0023766A" w:rsidP="004F136E">
      <w:pPr>
        <w:widowControl/>
        <w:spacing w:after="160" w:line="240" w:lineRule="auto"/>
        <w:ind w:leftChars="241" w:left="578" w:rightChars="0" w:right="0" w:firstLine="480"/>
        <w:rPr>
          <w:rFonts w:ascii="標楷體" w:hAnsi="標楷體"/>
        </w:rPr>
      </w:pPr>
      <w:r w:rsidRPr="00137B3A">
        <w:rPr>
          <w:rFonts w:ascii="標楷體" w:hAnsi="標楷體" w:hint="eastAsia"/>
        </w:rPr>
        <w:t>經</w:t>
      </w:r>
      <w:r w:rsidR="00873BCA" w:rsidRPr="00137B3A">
        <w:rPr>
          <w:rFonts w:ascii="標楷體" w:hAnsi="標楷體" w:hint="eastAsia"/>
        </w:rPr>
        <w:t>過</w:t>
      </w:r>
      <w:r w:rsidRPr="00137B3A">
        <w:rPr>
          <w:rFonts w:ascii="標楷體" w:hAnsi="標楷體" w:hint="eastAsia"/>
        </w:rPr>
        <w:t>對每次量測的人員及環境差異進行評分後得出各製程的評比係數數值，因自動充填不受人員操作影響故不在評比範圍內。</w:t>
      </w:r>
    </w:p>
    <w:p w14:paraId="1E07423E" w14:textId="77777777" w:rsidR="0023766A" w:rsidRPr="00137B3A" w:rsidRDefault="0023766A" w:rsidP="004F136E">
      <w:pPr>
        <w:pStyle w:val="a9"/>
        <w:spacing w:line="240" w:lineRule="auto"/>
        <w:ind w:leftChars="541" w:left="1298" w:right="240"/>
        <w:rPr>
          <w:rFonts w:ascii="標楷體" w:hAnsi="標楷體"/>
        </w:rPr>
      </w:pPr>
    </w:p>
    <w:p w14:paraId="5BB75203" w14:textId="312E6A7B" w:rsidR="0023766A" w:rsidRPr="00137B3A" w:rsidRDefault="0023766A" w:rsidP="004F136E">
      <w:pPr>
        <w:pStyle w:val="af2"/>
        <w:spacing w:line="240" w:lineRule="auto"/>
        <w:ind w:leftChars="282" w:left="677" w:right="240"/>
        <w:jc w:val="center"/>
        <w:rPr>
          <w:rFonts w:ascii="標楷體" w:hAnsi="標楷體"/>
        </w:rPr>
      </w:pPr>
      <w:bookmarkStart w:id="39" w:name="_Toc210723399"/>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6</w:t>
      </w:r>
      <w:r w:rsidR="00155905" w:rsidRPr="00155905">
        <w:rPr>
          <w:rFonts w:ascii="標楷體" w:hAnsi="標楷體"/>
        </w:rPr>
        <w:fldChar w:fldCharType="end"/>
      </w:r>
      <w:r w:rsidRPr="00137B3A">
        <w:rPr>
          <w:rFonts w:ascii="標楷體" w:hAnsi="標楷體" w:hint="eastAsia"/>
        </w:rPr>
        <w:t>、各製程評比係數</w:t>
      </w:r>
      <w:bookmarkEnd w:id="39"/>
    </w:p>
    <w:tbl>
      <w:tblPr>
        <w:tblW w:w="3820" w:type="dxa"/>
        <w:jc w:val="center"/>
        <w:tblCellMar>
          <w:left w:w="28" w:type="dxa"/>
          <w:right w:w="28" w:type="dxa"/>
        </w:tblCellMar>
        <w:tblLook w:val="04A0" w:firstRow="1" w:lastRow="0" w:firstColumn="1" w:lastColumn="0" w:noHBand="0" w:noVBand="1"/>
      </w:tblPr>
      <w:tblGrid>
        <w:gridCol w:w="1500"/>
        <w:gridCol w:w="2320"/>
      </w:tblGrid>
      <w:tr w:rsidR="00137B3A" w:rsidRPr="00137B3A" w14:paraId="715B5CDF" w14:textId="77777777" w:rsidTr="004F136E">
        <w:trPr>
          <w:trHeight w:val="324"/>
          <w:jc w:val="center"/>
        </w:trPr>
        <w:tc>
          <w:tcPr>
            <w:tcW w:w="150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72870D65"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製程</w:t>
            </w:r>
          </w:p>
        </w:tc>
        <w:tc>
          <w:tcPr>
            <w:tcW w:w="2320" w:type="dxa"/>
            <w:tcBorders>
              <w:top w:val="single" w:sz="4" w:space="0" w:color="auto"/>
              <w:left w:val="nil"/>
              <w:bottom w:val="single" w:sz="4" w:space="0" w:color="auto"/>
              <w:right w:val="single" w:sz="4" w:space="0" w:color="auto"/>
            </w:tcBorders>
            <w:shd w:val="clear" w:color="000000" w:fill="DAE9F8"/>
            <w:noWrap/>
            <w:vAlign w:val="center"/>
            <w:hideMark/>
          </w:tcPr>
          <w:p w14:paraId="4219C305"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評比係數</w:t>
            </w:r>
          </w:p>
        </w:tc>
      </w:tr>
      <w:tr w:rsidR="00137B3A" w:rsidRPr="00137B3A" w14:paraId="50C4B917"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5906D0D8"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人員調配</w:t>
            </w:r>
          </w:p>
        </w:tc>
        <w:tc>
          <w:tcPr>
            <w:tcW w:w="2320" w:type="dxa"/>
            <w:tcBorders>
              <w:top w:val="nil"/>
              <w:left w:val="nil"/>
              <w:bottom w:val="single" w:sz="4" w:space="0" w:color="auto"/>
              <w:right w:val="single" w:sz="4" w:space="0" w:color="auto"/>
            </w:tcBorders>
            <w:noWrap/>
            <w:vAlign w:val="center"/>
            <w:hideMark/>
          </w:tcPr>
          <w:p w14:paraId="7586D5CB"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1.08、1.06、1.11</w:t>
            </w:r>
          </w:p>
        </w:tc>
      </w:tr>
      <w:tr w:rsidR="00137B3A" w:rsidRPr="00137B3A" w14:paraId="6CF9E264"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25FD9A5F"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自動充填</w:t>
            </w:r>
          </w:p>
        </w:tc>
        <w:tc>
          <w:tcPr>
            <w:tcW w:w="2320" w:type="dxa"/>
            <w:tcBorders>
              <w:top w:val="nil"/>
              <w:left w:val="nil"/>
              <w:bottom w:val="single" w:sz="4" w:space="0" w:color="auto"/>
              <w:right w:val="single" w:sz="4" w:space="0" w:color="auto"/>
            </w:tcBorders>
            <w:noWrap/>
            <w:vAlign w:val="center"/>
            <w:hideMark/>
          </w:tcPr>
          <w:p w14:paraId="0D180163"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NA</w:t>
            </w:r>
          </w:p>
        </w:tc>
      </w:tr>
      <w:tr w:rsidR="00137B3A" w:rsidRPr="00137B3A" w14:paraId="3C2118DC"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496F15B5"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手動充填</w:t>
            </w:r>
          </w:p>
        </w:tc>
        <w:tc>
          <w:tcPr>
            <w:tcW w:w="2320" w:type="dxa"/>
            <w:tcBorders>
              <w:top w:val="nil"/>
              <w:left w:val="nil"/>
              <w:bottom w:val="single" w:sz="4" w:space="0" w:color="auto"/>
              <w:right w:val="single" w:sz="4" w:space="0" w:color="auto"/>
            </w:tcBorders>
            <w:noWrap/>
            <w:vAlign w:val="center"/>
            <w:hideMark/>
          </w:tcPr>
          <w:p w14:paraId="45A09280"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1.2、1.11、1</w:t>
            </w:r>
          </w:p>
        </w:tc>
      </w:tr>
      <w:tr w:rsidR="00137B3A" w:rsidRPr="00137B3A" w14:paraId="29CAD0F1"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5CC37A06"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Sorting</w:t>
            </w:r>
          </w:p>
        </w:tc>
        <w:tc>
          <w:tcPr>
            <w:tcW w:w="2320" w:type="dxa"/>
            <w:tcBorders>
              <w:top w:val="nil"/>
              <w:left w:val="nil"/>
              <w:bottom w:val="single" w:sz="4" w:space="0" w:color="auto"/>
              <w:right w:val="single" w:sz="4" w:space="0" w:color="auto"/>
            </w:tcBorders>
            <w:noWrap/>
            <w:vAlign w:val="center"/>
            <w:hideMark/>
          </w:tcPr>
          <w:p w14:paraId="522D2AAB"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1.17、0.85、1</w:t>
            </w:r>
          </w:p>
        </w:tc>
      </w:tr>
      <w:tr w:rsidR="00137B3A" w:rsidRPr="00137B3A" w14:paraId="1934D02F"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64BE79D3"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裝袋</w:t>
            </w:r>
          </w:p>
        </w:tc>
        <w:tc>
          <w:tcPr>
            <w:tcW w:w="2320" w:type="dxa"/>
            <w:tcBorders>
              <w:top w:val="nil"/>
              <w:left w:val="nil"/>
              <w:bottom w:val="single" w:sz="4" w:space="0" w:color="auto"/>
              <w:right w:val="single" w:sz="4" w:space="0" w:color="auto"/>
            </w:tcBorders>
            <w:noWrap/>
            <w:vAlign w:val="center"/>
            <w:hideMark/>
          </w:tcPr>
          <w:p w14:paraId="7A549068"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0.9、1.2、0.95</w:t>
            </w:r>
          </w:p>
        </w:tc>
      </w:tr>
      <w:tr w:rsidR="00137B3A" w:rsidRPr="00137B3A" w14:paraId="46D76E84"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1A234BDB"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封口</w:t>
            </w:r>
          </w:p>
        </w:tc>
        <w:tc>
          <w:tcPr>
            <w:tcW w:w="2320" w:type="dxa"/>
            <w:tcBorders>
              <w:top w:val="nil"/>
              <w:left w:val="nil"/>
              <w:bottom w:val="single" w:sz="4" w:space="0" w:color="auto"/>
              <w:right w:val="single" w:sz="4" w:space="0" w:color="auto"/>
            </w:tcBorders>
            <w:noWrap/>
            <w:vAlign w:val="center"/>
            <w:hideMark/>
          </w:tcPr>
          <w:p w14:paraId="5721CD8D"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1、0.91、1.25</w:t>
            </w:r>
          </w:p>
        </w:tc>
      </w:tr>
      <w:tr w:rsidR="00137B3A" w:rsidRPr="00137B3A" w14:paraId="002FD0EA"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51B7A50E"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proofErr w:type="gramStart"/>
            <w:r w:rsidRPr="00137B3A">
              <w:rPr>
                <w:rFonts w:ascii="標楷體" w:hAnsi="標楷體" w:cs="新細明體" w:hint="eastAsia"/>
                <w:kern w:val="0"/>
                <w:szCs w:val="24"/>
              </w:rPr>
              <w:t>貼標</w:t>
            </w:r>
            <w:proofErr w:type="gramEnd"/>
          </w:p>
        </w:tc>
        <w:tc>
          <w:tcPr>
            <w:tcW w:w="2320" w:type="dxa"/>
            <w:tcBorders>
              <w:top w:val="nil"/>
              <w:left w:val="nil"/>
              <w:bottom w:val="single" w:sz="4" w:space="0" w:color="auto"/>
              <w:right w:val="single" w:sz="4" w:space="0" w:color="auto"/>
            </w:tcBorders>
            <w:noWrap/>
            <w:vAlign w:val="center"/>
            <w:hideMark/>
          </w:tcPr>
          <w:p w14:paraId="0D43E188"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1.14、0.9、1.09</w:t>
            </w:r>
          </w:p>
        </w:tc>
      </w:tr>
      <w:tr w:rsidR="00137B3A" w:rsidRPr="00137B3A" w14:paraId="1D7AE0C4" w14:textId="77777777" w:rsidTr="004F136E">
        <w:trPr>
          <w:trHeight w:val="324"/>
          <w:jc w:val="center"/>
        </w:trPr>
        <w:tc>
          <w:tcPr>
            <w:tcW w:w="1500" w:type="dxa"/>
            <w:tcBorders>
              <w:top w:val="nil"/>
              <w:left w:val="single" w:sz="4" w:space="0" w:color="auto"/>
              <w:bottom w:val="single" w:sz="4" w:space="0" w:color="auto"/>
              <w:right w:val="single" w:sz="4" w:space="0" w:color="auto"/>
            </w:tcBorders>
            <w:shd w:val="clear" w:color="000000" w:fill="DAE9F8"/>
            <w:noWrap/>
            <w:vAlign w:val="center"/>
            <w:hideMark/>
          </w:tcPr>
          <w:p w14:paraId="456E3E74" w14:textId="77777777" w:rsidR="0023766A" w:rsidRPr="00137B3A" w:rsidRDefault="0023766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裝箱</w:t>
            </w:r>
          </w:p>
        </w:tc>
        <w:tc>
          <w:tcPr>
            <w:tcW w:w="2320" w:type="dxa"/>
            <w:tcBorders>
              <w:top w:val="nil"/>
              <w:left w:val="nil"/>
              <w:bottom w:val="single" w:sz="4" w:space="0" w:color="auto"/>
              <w:right w:val="single" w:sz="4" w:space="0" w:color="auto"/>
            </w:tcBorders>
            <w:noWrap/>
            <w:vAlign w:val="center"/>
            <w:hideMark/>
          </w:tcPr>
          <w:p w14:paraId="315ED0BE" w14:textId="7B91300B" w:rsidR="0023766A" w:rsidRPr="001B4BB8" w:rsidRDefault="0023766A" w:rsidP="001B4BB8">
            <w:pPr>
              <w:pStyle w:val="a9"/>
              <w:widowControl/>
              <w:numPr>
                <w:ilvl w:val="1"/>
                <w:numId w:val="8"/>
              </w:numPr>
              <w:spacing w:line="240" w:lineRule="auto"/>
              <w:ind w:leftChars="0" w:rightChars="0" w:right="0"/>
              <w:jc w:val="center"/>
              <w:rPr>
                <w:rFonts w:ascii="標楷體" w:hAnsi="標楷體" w:cs="新細明體"/>
                <w:kern w:val="0"/>
                <w:szCs w:val="24"/>
              </w:rPr>
            </w:pPr>
            <w:r w:rsidRPr="001B4BB8">
              <w:rPr>
                <w:rFonts w:ascii="標楷體" w:hAnsi="標楷體" w:cs="新細明體" w:hint="eastAsia"/>
                <w:kern w:val="0"/>
                <w:szCs w:val="24"/>
              </w:rPr>
              <w:t>1.06、0.95</w:t>
            </w:r>
          </w:p>
        </w:tc>
      </w:tr>
    </w:tbl>
    <w:p w14:paraId="0748EA9E" w14:textId="77777777" w:rsidR="0023766A" w:rsidRPr="00137B3A" w:rsidRDefault="0023766A" w:rsidP="004F136E">
      <w:pPr>
        <w:pStyle w:val="a9"/>
        <w:spacing w:line="240" w:lineRule="auto"/>
        <w:ind w:leftChars="541" w:left="1298" w:right="240"/>
        <w:rPr>
          <w:rFonts w:ascii="標楷體" w:hAnsi="標楷體"/>
        </w:rPr>
      </w:pPr>
    </w:p>
    <w:p w14:paraId="46097830" w14:textId="1D329243" w:rsidR="0050619A" w:rsidRPr="00137B3A" w:rsidRDefault="00D6290A" w:rsidP="004F136E">
      <w:pPr>
        <w:widowControl/>
        <w:spacing w:after="160" w:line="278" w:lineRule="auto"/>
        <w:ind w:leftChars="241" w:left="578" w:rightChars="0" w:right="0"/>
        <w:rPr>
          <w:rFonts w:ascii="標楷體" w:hAnsi="標楷體"/>
        </w:rPr>
      </w:pPr>
      <w:r>
        <w:rPr>
          <w:rFonts w:ascii="標楷體" w:hAnsi="標楷體"/>
        </w:rPr>
        <w:br w:type="page"/>
      </w:r>
    </w:p>
    <w:p w14:paraId="0D34D67B" w14:textId="1F69FF61" w:rsidR="009B19CD" w:rsidRPr="001B4BB8" w:rsidRDefault="001B4BB8" w:rsidP="004F136E">
      <w:pPr>
        <w:spacing w:line="240" w:lineRule="auto"/>
        <w:ind w:leftChars="241" w:left="578" w:right="240"/>
        <w:rPr>
          <w:rFonts w:ascii="標楷體" w:hAnsi="標楷體"/>
          <w:b/>
          <w:bCs/>
        </w:rPr>
      </w:pPr>
      <w:r>
        <w:rPr>
          <w:rFonts w:ascii="標楷體" w:hAnsi="標楷體" w:hint="eastAsia"/>
          <w:b/>
          <w:bCs/>
        </w:rPr>
        <w:lastRenderedPageBreak/>
        <w:t>2、</w:t>
      </w:r>
      <w:proofErr w:type="gramStart"/>
      <w:r w:rsidR="009B19CD" w:rsidRPr="001B4BB8">
        <w:rPr>
          <w:rFonts w:ascii="標楷體" w:hAnsi="標楷體" w:hint="eastAsia"/>
          <w:b/>
          <w:bCs/>
        </w:rPr>
        <w:t>寬放率</w:t>
      </w:r>
      <w:proofErr w:type="gramEnd"/>
    </w:p>
    <w:p w14:paraId="655A0323" w14:textId="295A4E4F" w:rsidR="003B5F85" w:rsidRPr="00137B3A" w:rsidRDefault="0023766A" w:rsidP="004F136E">
      <w:pPr>
        <w:pStyle w:val="a9"/>
        <w:spacing w:line="240" w:lineRule="auto"/>
        <w:ind w:leftChars="341" w:left="818" w:right="240" w:firstLine="240"/>
        <w:rPr>
          <w:rFonts w:ascii="標楷體" w:hAnsi="標楷體"/>
        </w:rPr>
      </w:pPr>
      <w:proofErr w:type="gramStart"/>
      <w:r w:rsidRPr="00137B3A">
        <w:rPr>
          <w:rFonts w:ascii="標楷體" w:hAnsi="標楷體" w:hint="eastAsia"/>
        </w:rPr>
        <w:t>寬放率</w:t>
      </w:r>
      <w:proofErr w:type="gramEnd"/>
      <w:r w:rsidRPr="00137B3A">
        <w:rPr>
          <w:rFonts w:ascii="標楷體" w:hAnsi="標楷體" w:hint="eastAsia"/>
        </w:rPr>
        <w:t>使用國際勞工局發布的</w:t>
      </w:r>
      <w:proofErr w:type="gramStart"/>
      <w:r w:rsidRPr="00137B3A">
        <w:rPr>
          <w:rFonts w:ascii="標楷體" w:hAnsi="標楷體" w:hint="eastAsia"/>
        </w:rPr>
        <w:t>寬放率</w:t>
      </w:r>
      <w:proofErr w:type="gramEnd"/>
      <w:r w:rsidRPr="00137B3A">
        <w:rPr>
          <w:rFonts w:ascii="標楷體" w:hAnsi="標楷體" w:hint="eastAsia"/>
        </w:rPr>
        <w:t>建議來當作評分依據</w:t>
      </w:r>
      <w:r w:rsidR="0050619A" w:rsidRPr="00137B3A">
        <w:rPr>
          <w:rFonts w:ascii="標楷體" w:hAnsi="標楷體" w:hint="eastAsia"/>
        </w:rPr>
        <w:t>，用來補償作業人員在工作過程中因生理與心理因素而產生的必要損耗。</w:t>
      </w:r>
      <w:proofErr w:type="gramStart"/>
      <w:r w:rsidR="0050619A" w:rsidRPr="00137B3A">
        <w:rPr>
          <w:rFonts w:ascii="標楷體" w:hAnsi="標楷體" w:hint="eastAsia"/>
        </w:rPr>
        <w:t>寬放率</w:t>
      </w:r>
      <w:proofErr w:type="gramEnd"/>
      <w:r w:rsidR="0050619A" w:rsidRPr="00137B3A">
        <w:rPr>
          <w:rFonts w:ascii="標楷體" w:hAnsi="標楷體" w:hint="eastAsia"/>
        </w:rPr>
        <w:t>主要考量休息、</w:t>
      </w:r>
      <w:proofErr w:type="gramStart"/>
      <w:r w:rsidR="0050619A" w:rsidRPr="00137B3A">
        <w:rPr>
          <w:rFonts w:ascii="標楷體" w:hAnsi="標楷體" w:hint="eastAsia"/>
        </w:rPr>
        <w:t>疲勞、</w:t>
      </w:r>
      <w:proofErr w:type="gramEnd"/>
      <w:r w:rsidR="0050619A" w:rsidRPr="00137B3A">
        <w:rPr>
          <w:rFonts w:ascii="標楷體" w:hAnsi="標楷體" w:hint="eastAsia"/>
        </w:rPr>
        <w:t>個人需要及不可避免的延誤等因素，確保標準工時更符合人性化與實際作業狀況。</w:t>
      </w:r>
      <w:r w:rsidR="0050619A" w:rsidRPr="00137B3A">
        <w:rPr>
          <w:rFonts w:ascii="標楷體" w:hAnsi="標楷體"/>
        </w:rPr>
        <w:t xml:space="preserve"> </w:t>
      </w:r>
    </w:p>
    <w:p w14:paraId="6EEB5CEA" w14:textId="77777777" w:rsidR="004A359A" w:rsidRPr="00137B3A" w:rsidRDefault="004A359A" w:rsidP="004F136E">
      <w:pPr>
        <w:pStyle w:val="a9"/>
        <w:spacing w:line="240" w:lineRule="auto"/>
        <w:ind w:leftChars="541" w:left="1298" w:right="240"/>
        <w:rPr>
          <w:rFonts w:ascii="標楷體" w:hAnsi="標楷體"/>
        </w:rPr>
      </w:pPr>
    </w:p>
    <w:p w14:paraId="24485D3D" w14:textId="513CDB6B" w:rsidR="00873BCA" w:rsidRPr="00137B3A" w:rsidRDefault="004A359A" w:rsidP="004F136E">
      <w:pPr>
        <w:pStyle w:val="af2"/>
        <w:spacing w:line="240" w:lineRule="auto"/>
        <w:ind w:leftChars="282" w:left="677" w:right="240"/>
        <w:jc w:val="center"/>
        <w:rPr>
          <w:rFonts w:ascii="標楷體" w:hAnsi="標楷體"/>
        </w:rPr>
      </w:pPr>
      <w:bookmarkStart w:id="40" w:name="_Toc210723400"/>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7</w:t>
      </w:r>
      <w:r w:rsidR="00155905" w:rsidRPr="00155905">
        <w:rPr>
          <w:rFonts w:ascii="標楷體" w:hAnsi="標楷體"/>
        </w:rPr>
        <w:fldChar w:fldCharType="end"/>
      </w:r>
      <w:r w:rsidRPr="00137B3A">
        <w:rPr>
          <w:rFonts w:ascii="標楷體" w:hAnsi="標楷體" w:hint="eastAsia"/>
        </w:rPr>
        <w:t>、國際勞工局</w:t>
      </w:r>
      <w:r w:rsidRPr="00137B3A">
        <w:rPr>
          <w:rFonts w:ascii="標楷體" w:hAnsi="標楷體"/>
        </w:rPr>
        <w:t>(ILO)</w:t>
      </w:r>
      <w:r w:rsidRPr="00137B3A">
        <w:rPr>
          <w:rFonts w:ascii="標楷體" w:hAnsi="標楷體" w:hint="eastAsia"/>
        </w:rPr>
        <w:t>私事與</w:t>
      </w:r>
      <w:proofErr w:type="gramStart"/>
      <w:r w:rsidRPr="00137B3A">
        <w:rPr>
          <w:rFonts w:ascii="標楷體" w:hAnsi="標楷體" w:hint="eastAsia"/>
        </w:rPr>
        <w:t>疲勞寬放率</w:t>
      </w:r>
      <w:proofErr w:type="gramEnd"/>
      <w:r w:rsidRPr="00137B3A">
        <w:rPr>
          <w:rFonts w:ascii="標楷體" w:hAnsi="標楷體" w:hint="eastAsia"/>
        </w:rPr>
        <w:t>建議表</w:t>
      </w:r>
      <w:bookmarkEnd w:id="40"/>
    </w:p>
    <w:p w14:paraId="455AC8C6" w14:textId="0E8876F5" w:rsidR="004A359A" w:rsidRPr="00137B3A" w:rsidRDefault="004A359A" w:rsidP="004F136E">
      <w:pPr>
        <w:spacing w:line="240" w:lineRule="auto"/>
        <w:ind w:leftChars="241" w:left="578" w:right="240"/>
        <w:jc w:val="center"/>
        <w:rPr>
          <w:rFonts w:ascii="標楷體" w:hAnsi="標楷體"/>
        </w:rPr>
      </w:pPr>
      <w:r w:rsidRPr="00137B3A">
        <w:rPr>
          <w:rFonts w:ascii="標楷體" w:hAnsi="標楷體"/>
          <w:noProof/>
        </w:rPr>
        <w:drawing>
          <wp:inline distT="0" distB="0" distL="0" distR="0" wp14:anchorId="1877C786" wp14:editId="3728237C">
            <wp:extent cx="5250180" cy="3199444"/>
            <wp:effectExtent l="0" t="0" r="7620" b="1270"/>
            <wp:docPr id="47951831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278358" cy="3216616"/>
                    </a:xfrm>
                    <a:prstGeom prst="rect">
                      <a:avLst/>
                    </a:prstGeom>
                    <a:noFill/>
                  </pic:spPr>
                </pic:pic>
              </a:graphicData>
            </a:graphic>
          </wp:inline>
        </w:drawing>
      </w:r>
    </w:p>
    <w:p w14:paraId="4E9374B0" w14:textId="77777777" w:rsidR="0050619A" w:rsidRPr="006C657D" w:rsidRDefault="0050619A" w:rsidP="004F136E">
      <w:pPr>
        <w:spacing w:line="240" w:lineRule="auto"/>
        <w:ind w:leftChars="241" w:left="578" w:right="240"/>
        <w:rPr>
          <w:rFonts w:ascii="標楷體" w:hAnsi="標楷體"/>
        </w:rPr>
      </w:pPr>
    </w:p>
    <w:p w14:paraId="7F448231" w14:textId="229BD051" w:rsidR="0050619A" w:rsidRPr="00137B3A" w:rsidRDefault="0050619A" w:rsidP="004F136E">
      <w:pPr>
        <w:pStyle w:val="a9"/>
        <w:spacing w:line="240" w:lineRule="auto"/>
        <w:ind w:leftChars="282" w:left="677" w:right="240"/>
        <w:rPr>
          <w:rFonts w:ascii="標楷體" w:hAnsi="標楷體"/>
        </w:rPr>
      </w:pPr>
      <w:r w:rsidRPr="00137B3A">
        <w:rPr>
          <w:rFonts w:ascii="標楷體" w:hAnsi="標楷體" w:hint="eastAsia"/>
        </w:rPr>
        <w:t>經上表對各製程評分後得出下</w:t>
      </w:r>
      <w:proofErr w:type="gramStart"/>
      <w:r w:rsidRPr="00137B3A">
        <w:rPr>
          <w:rFonts w:ascii="標楷體" w:hAnsi="標楷體" w:hint="eastAsia"/>
        </w:rPr>
        <w:t>表寬放率</w:t>
      </w:r>
      <w:proofErr w:type="gramEnd"/>
      <w:r w:rsidRPr="00137B3A">
        <w:rPr>
          <w:rFonts w:ascii="標楷體" w:hAnsi="標楷體" w:hint="eastAsia"/>
        </w:rPr>
        <w:t>數值：</w:t>
      </w:r>
    </w:p>
    <w:p w14:paraId="18B5532C" w14:textId="77777777" w:rsidR="0050619A" w:rsidRPr="00137B3A" w:rsidRDefault="0050619A" w:rsidP="004F136E">
      <w:pPr>
        <w:spacing w:line="240" w:lineRule="auto"/>
        <w:ind w:leftChars="241" w:left="578" w:right="240"/>
        <w:rPr>
          <w:rFonts w:ascii="標楷體" w:hAnsi="標楷體"/>
        </w:rPr>
      </w:pPr>
    </w:p>
    <w:p w14:paraId="6EE49291" w14:textId="499F05FF" w:rsidR="004A359A" w:rsidRPr="00137B3A" w:rsidRDefault="004A359A" w:rsidP="004F136E">
      <w:pPr>
        <w:pStyle w:val="af2"/>
        <w:spacing w:line="240" w:lineRule="auto"/>
        <w:ind w:leftChars="282" w:left="677" w:right="240"/>
        <w:jc w:val="center"/>
        <w:rPr>
          <w:rFonts w:ascii="標楷體" w:hAnsi="標楷體"/>
        </w:rPr>
      </w:pPr>
      <w:bookmarkStart w:id="41" w:name="_Toc210723401"/>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8</w:t>
      </w:r>
      <w:r w:rsidR="00155905" w:rsidRPr="00155905">
        <w:rPr>
          <w:rFonts w:ascii="標楷體" w:hAnsi="標楷體"/>
        </w:rPr>
        <w:fldChar w:fldCharType="end"/>
      </w:r>
      <w:r w:rsidRPr="00137B3A">
        <w:rPr>
          <w:rFonts w:ascii="標楷體" w:hAnsi="標楷體" w:hint="eastAsia"/>
        </w:rPr>
        <w:t>、各</w:t>
      </w:r>
      <w:proofErr w:type="gramStart"/>
      <w:r w:rsidRPr="00137B3A">
        <w:rPr>
          <w:rFonts w:ascii="標楷體" w:hAnsi="標楷體" w:hint="eastAsia"/>
        </w:rPr>
        <w:t>製程寬放率</w:t>
      </w:r>
      <w:bookmarkEnd w:id="41"/>
      <w:proofErr w:type="gramEnd"/>
    </w:p>
    <w:tbl>
      <w:tblPr>
        <w:tblW w:w="3978" w:type="dxa"/>
        <w:jc w:val="center"/>
        <w:tblCellMar>
          <w:left w:w="28" w:type="dxa"/>
          <w:right w:w="28" w:type="dxa"/>
        </w:tblCellMar>
        <w:tblLook w:val="04A0" w:firstRow="1" w:lastRow="0" w:firstColumn="1" w:lastColumn="0" w:noHBand="0" w:noVBand="1"/>
      </w:tblPr>
      <w:tblGrid>
        <w:gridCol w:w="1543"/>
        <w:gridCol w:w="2435"/>
      </w:tblGrid>
      <w:tr w:rsidR="00137B3A" w:rsidRPr="00137B3A" w14:paraId="1184C4A3" w14:textId="77777777" w:rsidTr="004F136E">
        <w:trPr>
          <w:trHeight w:val="259"/>
          <w:jc w:val="center"/>
        </w:trPr>
        <w:tc>
          <w:tcPr>
            <w:tcW w:w="154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6E4D9BB"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製程</w:t>
            </w:r>
          </w:p>
        </w:tc>
        <w:tc>
          <w:tcPr>
            <w:tcW w:w="2435" w:type="dxa"/>
            <w:tcBorders>
              <w:top w:val="single" w:sz="4" w:space="0" w:color="auto"/>
              <w:left w:val="nil"/>
              <w:bottom w:val="single" w:sz="4" w:space="0" w:color="auto"/>
              <w:right w:val="single" w:sz="4" w:space="0" w:color="auto"/>
            </w:tcBorders>
            <w:shd w:val="clear" w:color="000000" w:fill="DAE9F8"/>
            <w:vAlign w:val="center"/>
            <w:hideMark/>
          </w:tcPr>
          <w:p w14:paraId="5481C58E"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proofErr w:type="gramStart"/>
            <w:r w:rsidRPr="00137B3A">
              <w:rPr>
                <w:rFonts w:ascii="標楷體" w:hAnsi="標楷體" w:cs="新細明體" w:hint="eastAsia"/>
                <w:kern w:val="0"/>
                <w:szCs w:val="24"/>
              </w:rPr>
              <w:t>寬放率</w:t>
            </w:r>
            <w:proofErr w:type="gramEnd"/>
          </w:p>
        </w:tc>
      </w:tr>
      <w:tr w:rsidR="00137B3A" w:rsidRPr="00137B3A" w14:paraId="26710101"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2D7851D8"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人員調配</w:t>
            </w:r>
          </w:p>
        </w:tc>
        <w:tc>
          <w:tcPr>
            <w:tcW w:w="2435" w:type="dxa"/>
            <w:tcBorders>
              <w:top w:val="nil"/>
              <w:left w:val="nil"/>
              <w:bottom w:val="single" w:sz="4" w:space="0" w:color="auto"/>
              <w:right w:val="single" w:sz="4" w:space="0" w:color="auto"/>
            </w:tcBorders>
            <w:shd w:val="clear" w:color="000000" w:fill="FFFFFF"/>
            <w:vAlign w:val="center"/>
            <w:hideMark/>
          </w:tcPr>
          <w:p w14:paraId="7BE8A0E2"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12.50%</w:t>
            </w:r>
          </w:p>
        </w:tc>
      </w:tr>
      <w:tr w:rsidR="00137B3A" w:rsidRPr="00137B3A" w14:paraId="045AD451"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5840436D"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自動充填</w:t>
            </w:r>
          </w:p>
        </w:tc>
        <w:tc>
          <w:tcPr>
            <w:tcW w:w="2435" w:type="dxa"/>
            <w:tcBorders>
              <w:top w:val="nil"/>
              <w:left w:val="nil"/>
              <w:bottom w:val="single" w:sz="4" w:space="0" w:color="auto"/>
              <w:right w:val="single" w:sz="4" w:space="0" w:color="auto"/>
            </w:tcBorders>
            <w:shd w:val="clear" w:color="000000" w:fill="FFFFFF"/>
            <w:vAlign w:val="center"/>
            <w:hideMark/>
          </w:tcPr>
          <w:p w14:paraId="3467920D"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10%</w:t>
            </w:r>
          </w:p>
        </w:tc>
      </w:tr>
      <w:tr w:rsidR="00137B3A" w:rsidRPr="00137B3A" w14:paraId="19528655"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2B8FE7DE"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手動充填</w:t>
            </w:r>
          </w:p>
        </w:tc>
        <w:tc>
          <w:tcPr>
            <w:tcW w:w="2435" w:type="dxa"/>
            <w:tcBorders>
              <w:top w:val="nil"/>
              <w:left w:val="nil"/>
              <w:bottom w:val="single" w:sz="4" w:space="0" w:color="auto"/>
              <w:right w:val="single" w:sz="4" w:space="0" w:color="auto"/>
            </w:tcBorders>
            <w:shd w:val="clear" w:color="000000" w:fill="FFFFFF"/>
            <w:vAlign w:val="center"/>
            <w:hideMark/>
          </w:tcPr>
          <w:p w14:paraId="4ABEEB37"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20%</w:t>
            </w:r>
          </w:p>
        </w:tc>
      </w:tr>
      <w:tr w:rsidR="00137B3A" w:rsidRPr="00137B3A" w14:paraId="336877AD"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0DF82D32"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Sorting</w:t>
            </w:r>
          </w:p>
        </w:tc>
        <w:tc>
          <w:tcPr>
            <w:tcW w:w="2435" w:type="dxa"/>
            <w:tcBorders>
              <w:top w:val="nil"/>
              <w:left w:val="nil"/>
              <w:bottom w:val="single" w:sz="4" w:space="0" w:color="auto"/>
              <w:right w:val="single" w:sz="4" w:space="0" w:color="auto"/>
            </w:tcBorders>
            <w:shd w:val="clear" w:color="000000" w:fill="FFFFFF"/>
            <w:vAlign w:val="center"/>
            <w:hideMark/>
          </w:tcPr>
          <w:p w14:paraId="04EA8121"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13%</w:t>
            </w:r>
          </w:p>
        </w:tc>
      </w:tr>
      <w:tr w:rsidR="00137B3A" w:rsidRPr="00137B3A" w14:paraId="3E4CA2BA"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49C3F386"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裝袋</w:t>
            </w:r>
          </w:p>
        </w:tc>
        <w:tc>
          <w:tcPr>
            <w:tcW w:w="2435" w:type="dxa"/>
            <w:tcBorders>
              <w:top w:val="nil"/>
              <w:left w:val="nil"/>
              <w:bottom w:val="single" w:sz="4" w:space="0" w:color="auto"/>
              <w:right w:val="single" w:sz="4" w:space="0" w:color="auto"/>
            </w:tcBorders>
            <w:shd w:val="clear" w:color="000000" w:fill="FFFFFF"/>
            <w:vAlign w:val="center"/>
            <w:hideMark/>
          </w:tcPr>
          <w:p w14:paraId="7D62470C"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11%</w:t>
            </w:r>
          </w:p>
        </w:tc>
      </w:tr>
      <w:tr w:rsidR="00137B3A" w:rsidRPr="00137B3A" w14:paraId="7B2F5F9F"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1D0B8DB8"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封口</w:t>
            </w:r>
          </w:p>
        </w:tc>
        <w:tc>
          <w:tcPr>
            <w:tcW w:w="2435" w:type="dxa"/>
            <w:tcBorders>
              <w:top w:val="nil"/>
              <w:left w:val="nil"/>
              <w:bottom w:val="single" w:sz="4" w:space="0" w:color="auto"/>
              <w:right w:val="single" w:sz="4" w:space="0" w:color="auto"/>
            </w:tcBorders>
            <w:shd w:val="clear" w:color="000000" w:fill="FFFFFF"/>
            <w:vAlign w:val="center"/>
            <w:hideMark/>
          </w:tcPr>
          <w:p w14:paraId="5F487EA5"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14%</w:t>
            </w:r>
          </w:p>
        </w:tc>
      </w:tr>
      <w:tr w:rsidR="00137B3A" w:rsidRPr="00137B3A" w14:paraId="1D56AC53"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6374553D"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proofErr w:type="gramStart"/>
            <w:r w:rsidRPr="00137B3A">
              <w:rPr>
                <w:rFonts w:ascii="標楷體" w:hAnsi="標楷體" w:cs="新細明體" w:hint="eastAsia"/>
                <w:kern w:val="0"/>
                <w:szCs w:val="24"/>
              </w:rPr>
              <w:t>貼標</w:t>
            </w:r>
            <w:proofErr w:type="gramEnd"/>
          </w:p>
        </w:tc>
        <w:tc>
          <w:tcPr>
            <w:tcW w:w="2435" w:type="dxa"/>
            <w:tcBorders>
              <w:top w:val="nil"/>
              <w:left w:val="nil"/>
              <w:bottom w:val="single" w:sz="4" w:space="0" w:color="auto"/>
              <w:right w:val="single" w:sz="4" w:space="0" w:color="auto"/>
            </w:tcBorders>
            <w:shd w:val="clear" w:color="000000" w:fill="FFFFFF"/>
            <w:vAlign w:val="center"/>
            <w:hideMark/>
          </w:tcPr>
          <w:p w14:paraId="00F6F662"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14%</w:t>
            </w:r>
          </w:p>
        </w:tc>
      </w:tr>
      <w:tr w:rsidR="00137B3A" w:rsidRPr="00137B3A" w14:paraId="335914F9" w14:textId="77777777" w:rsidTr="004F136E">
        <w:trPr>
          <w:trHeight w:val="259"/>
          <w:jc w:val="center"/>
        </w:trPr>
        <w:tc>
          <w:tcPr>
            <w:tcW w:w="1543" w:type="dxa"/>
            <w:tcBorders>
              <w:top w:val="nil"/>
              <w:left w:val="single" w:sz="4" w:space="0" w:color="auto"/>
              <w:bottom w:val="single" w:sz="4" w:space="0" w:color="auto"/>
              <w:right w:val="single" w:sz="4" w:space="0" w:color="auto"/>
            </w:tcBorders>
            <w:shd w:val="clear" w:color="000000" w:fill="DAE9F8"/>
            <w:vAlign w:val="center"/>
            <w:hideMark/>
          </w:tcPr>
          <w:p w14:paraId="211DB1C4"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裝箱</w:t>
            </w:r>
          </w:p>
        </w:tc>
        <w:tc>
          <w:tcPr>
            <w:tcW w:w="2435" w:type="dxa"/>
            <w:tcBorders>
              <w:top w:val="nil"/>
              <w:left w:val="nil"/>
              <w:bottom w:val="single" w:sz="4" w:space="0" w:color="auto"/>
              <w:right w:val="single" w:sz="4" w:space="0" w:color="auto"/>
            </w:tcBorders>
            <w:shd w:val="clear" w:color="000000" w:fill="FFFFFF"/>
            <w:vAlign w:val="center"/>
            <w:hideMark/>
          </w:tcPr>
          <w:p w14:paraId="0B39615E" w14:textId="77777777" w:rsidR="004A359A" w:rsidRPr="00137B3A" w:rsidRDefault="004A359A" w:rsidP="00361FA9">
            <w:pPr>
              <w:widowControl/>
              <w:spacing w:line="240" w:lineRule="auto"/>
              <w:ind w:leftChars="0" w:left="0" w:rightChars="0" w:right="0"/>
              <w:jc w:val="center"/>
              <w:rPr>
                <w:rFonts w:ascii="標楷體" w:hAnsi="標楷體" w:cs="新細明體"/>
                <w:kern w:val="0"/>
                <w:szCs w:val="24"/>
              </w:rPr>
            </w:pPr>
            <w:r w:rsidRPr="00137B3A">
              <w:rPr>
                <w:rFonts w:ascii="標楷體" w:hAnsi="標楷體" w:cs="新細明體" w:hint="eastAsia"/>
                <w:kern w:val="0"/>
                <w:szCs w:val="24"/>
              </w:rPr>
              <w:t>14%</w:t>
            </w:r>
          </w:p>
        </w:tc>
      </w:tr>
    </w:tbl>
    <w:p w14:paraId="7F554A32" w14:textId="7E544643" w:rsidR="00406183" w:rsidRDefault="00406183" w:rsidP="004F136E">
      <w:pPr>
        <w:spacing w:line="240" w:lineRule="auto"/>
        <w:ind w:leftChars="241" w:left="578" w:right="240"/>
        <w:rPr>
          <w:rFonts w:ascii="標楷體" w:hAnsi="標楷體"/>
        </w:rPr>
      </w:pPr>
    </w:p>
    <w:p w14:paraId="02187001" w14:textId="77777777" w:rsidR="00406183" w:rsidRDefault="00406183" w:rsidP="004F136E">
      <w:pPr>
        <w:widowControl/>
        <w:spacing w:after="160" w:line="278" w:lineRule="auto"/>
        <w:ind w:leftChars="241" w:left="578" w:rightChars="0" w:right="0"/>
        <w:rPr>
          <w:rFonts w:ascii="標楷體" w:hAnsi="標楷體"/>
        </w:rPr>
      </w:pPr>
      <w:r>
        <w:rPr>
          <w:rFonts w:ascii="標楷體" w:hAnsi="標楷體"/>
        </w:rPr>
        <w:br w:type="page"/>
      </w:r>
    </w:p>
    <w:p w14:paraId="0B87BB1F" w14:textId="646CE89B" w:rsidR="009C5181" w:rsidRPr="00137B3A" w:rsidRDefault="0050619A" w:rsidP="004F136E">
      <w:pPr>
        <w:spacing w:line="240" w:lineRule="auto"/>
        <w:ind w:leftChars="241" w:left="578" w:right="240" w:firstLine="480"/>
        <w:rPr>
          <w:rFonts w:ascii="標楷體" w:hAnsi="標楷體"/>
        </w:rPr>
      </w:pPr>
      <w:r w:rsidRPr="00137B3A">
        <w:rPr>
          <w:rFonts w:ascii="標楷體" w:hAnsi="標楷體" w:hint="eastAsia"/>
        </w:rPr>
        <w:lastRenderedPageBreak/>
        <w:t>在訂定完評比係數與</w:t>
      </w:r>
      <w:proofErr w:type="gramStart"/>
      <w:r w:rsidRPr="00137B3A">
        <w:rPr>
          <w:rFonts w:ascii="標楷體" w:hAnsi="標楷體" w:hint="eastAsia"/>
        </w:rPr>
        <w:t>寬放率</w:t>
      </w:r>
      <w:proofErr w:type="gramEnd"/>
      <w:r w:rsidRPr="00137B3A">
        <w:rPr>
          <w:rFonts w:ascii="標楷體" w:hAnsi="標楷體" w:hint="eastAsia"/>
        </w:rPr>
        <w:t>可套用標準工時公式：量測時間x評比係數x (1+</w:t>
      </w:r>
      <w:proofErr w:type="gramStart"/>
      <w:r w:rsidRPr="00137B3A">
        <w:rPr>
          <w:rFonts w:ascii="標楷體" w:hAnsi="標楷體" w:hint="eastAsia"/>
        </w:rPr>
        <w:t>寬放率</w:t>
      </w:r>
      <w:proofErr w:type="gramEnd"/>
      <w:r w:rsidRPr="00137B3A">
        <w:rPr>
          <w:rFonts w:ascii="標楷體" w:hAnsi="標楷體" w:hint="eastAsia"/>
        </w:rPr>
        <w:t>) 訂定標準工時</w:t>
      </w:r>
      <w:r w:rsidR="00137B3A">
        <w:rPr>
          <w:rFonts w:ascii="標楷體" w:hAnsi="標楷體" w:hint="eastAsia"/>
        </w:rPr>
        <w:t>，</w:t>
      </w:r>
      <w:r w:rsidRPr="00137B3A">
        <w:rPr>
          <w:rFonts w:ascii="標楷體" w:hAnsi="標楷體" w:hint="eastAsia"/>
        </w:rPr>
        <w:t>下表為各製程標準工時總表</w:t>
      </w:r>
      <w:r w:rsidR="00D1496F" w:rsidRPr="00137B3A">
        <w:rPr>
          <w:rFonts w:ascii="標楷體" w:hAnsi="標楷體" w:hint="eastAsia"/>
        </w:rPr>
        <w:t>，此工時可當作人員績效的評比，</w:t>
      </w:r>
      <w:proofErr w:type="gramStart"/>
      <w:r w:rsidR="00873938" w:rsidRPr="00137B3A">
        <w:rPr>
          <w:rFonts w:ascii="標楷體" w:hAnsi="標楷體" w:hint="eastAsia"/>
        </w:rPr>
        <w:t>套用至產線</w:t>
      </w:r>
      <w:proofErr w:type="gramEnd"/>
      <w:r w:rsidR="00873938" w:rsidRPr="00137B3A">
        <w:rPr>
          <w:rFonts w:ascii="標楷體" w:hAnsi="標楷體" w:hint="eastAsia"/>
        </w:rPr>
        <w:t>績效評比表中，</w:t>
      </w:r>
      <w:r w:rsidR="00D1496F" w:rsidRPr="00137B3A">
        <w:rPr>
          <w:rFonts w:ascii="標楷體" w:hAnsi="標楷體" w:hint="eastAsia"/>
        </w:rPr>
        <w:t>若生產時間長期高於標準工時可持續追蹤</w:t>
      </w:r>
      <w:r w:rsidR="00873938" w:rsidRPr="00137B3A">
        <w:rPr>
          <w:rFonts w:ascii="標楷體" w:hAnsi="標楷體" w:hint="eastAsia"/>
        </w:rPr>
        <w:t>發現</w:t>
      </w:r>
      <w:r w:rsidR="00D1496F" w:rsidRPr="00137B3A">
        <w:rPr>
          <w:rFonts w:ascii="標楷體" w:hAnsi="標楷體" w:hint="eastAsia"/>
        </w:rPr>
        <w:t>問題的發生因素。</w:t>
      </w:r>
    </w:p>
    <w:p w14:paraId="3BD8483B" w14:textId="77777777" w:rsidR="0050619A" w:rsidRPr="00137B3A" w:rsidRDefault="0050619A" w:rsidP="004F136E">
      <w:pPr>
        <w:spacing w:line="240" w:lineRule="auto"/>
        <w:ind w:leftChars="241" w:left="578" w:right="240"/>
        <w:rPr>
          <w:rFonts w:ascii="標楷體" w:hAnsi="標楷體"/>
        </w:rPr>
      </w:pPr>
    </w:p>
    <w:p w14:paraId="4D9F1CD6" w14:textId="3A0087F2" w:rsidR="0050619A" w:rsidRPr="00137B3A" w:rsidRDefault="0050619A" w:rsidP="004F136E">
      <w:pPr>
        <w:pStyle w:val="af2"/>
        <w:spacing w:line="240" w:lineRule="auto"/>
        <w:ind w:leftChars="282" w:left="677" w:right="240"/>
        <w:jc w:val="center"/>
        <w:rPr>
          <w:rFonts w:ascii="標楷體" w:hAnsi="標楷體"/>
        </w:rPr>
      </w:pPr>
      <w:bookmarkStart w:id="42" w:name="_Toc210723402"/>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9</w:t>
      </w:r>
      <w:r w:rsidR="00155905" w:rsidRPr="00155905">
        <w:rPr>
          <w:rFonts w:ascii="標楷體" w:hAnsi="標楷體"/>
        </w:rPr>
        <w:fldChar w:fldCharType="end"/>
      </w:r>
      <w:r w:rsidRPr="00137B3A">
        <w:rPr>
          <w:rFonts w:ascii="標楷體" w:hAnsi="標楷體" w:hint="eastAsia"/>
        </w:rPr>
        <w:t>、標準工時總表</w:t>
      </w:r>
      <w:bookmarkEnd w:id="42"/>
    </w:p>
    <w:p w14:paraId="12C52478" w14:textId="2F78BE71" w:rsidR="00B63109" w:rsidRDefault="00B63109" w:rsidP="004F136E">
      <w:pPr>
        <w:spacing w:line="240" w:lineRule="auto"/>
        <w:ind w:leftChars="241" w:left="578" w:right="240"/>
        <w:jc w:val="center"/>
        <w:rPr>
          <w:rFonts w:ascii="標楷體" w:hAnsi="標楷體"/>
        </w:rPr>
      </w:pPr>
      <w:r w:rsidRPr="00137B3A">
        <w:rPr>
          <w:rFonts w:ascii="標楷體" w:hAnsi="標楷體" w:hint="eastAsia"/>
          <w:noProof/>
        </w:rPr>
        <w:drawing>
          <wp:inline distT="0" distB="0" distL="0" distR="0" wp14:anchorId="75C70249" wp14:editId="3FAB40A1">
            <wp:extent cx="4846320" cy="1605715"/>
            <wp:effectExtent l="0" t="0" r="0" b="0"/>
            <wp:docPr id="467625667"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03128" cy="1624537"/>
                    </a:xfrm>
                    <a:prstGeom prst="rect">
                      <a:avLst/>
                    </a:prstGeom>
                    <a:noFill/>
                    <a:ln>
                      <a:noFill/>
                    </a:ln>
                  </pic:spPr>
                </pic:pic>
              </a:graphicData>
            </a:graphic>
          </wp:inline>
        </w:drawing>
      </w:r>
    </w:p>
    <w:p w14:paraId="3F27B2B4" w14:textId="2D93FE60" w:rsidR="00CC2EF0" w:rsidRPr="00137B3A" w:rsidRDefault="00CC2EF0" w:rsidP="004F136E">
      <w:pPr>
        <w:spacing w:line="240" w:lineRule="auto"/>
        <w:ind w:leftChars="241" w:left="578" w:right="240"/>
        <w:jc w:val="center"/>
        <w:rPr>
          <w:rFonts w:ascii="標楷體" w:hAnsi="標楷體"/>
        </w:rPr>
      </w:pPr>
      <w:r>
        <w:rPr>
          <w:rFonts w:ascii="標楷體" w:hAnsi="標楷體"/>
          <w:noProof/>
        </w:rPr>
        <w:drawing>
          <wp:inline distT="0" distB="0" distL="0" distR="0" wp14:anchorId="1474121C" wp14:editId="13ABC8E8">
            <wp:extent cx="5259083" cy="1510217"/>
            <wp:effectExtent l="0" t="0" r="0" b="0"/>
            <wp:docPr id="199993451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02579" cy="1522708"/>
                    </a:xfrm>
                    <a:prstGeom prst="rect">
                      <a:avLst/>
                    </a:prstGeom>
                    <a:noFill/>
                  </pic:spPr>
                </pic:pic>
              </a:graphicData>
            </a:graphic>
          </wp:inline>
        </w:drawing>
      </w:r>
    </w:p>
    <w:p w14:paraId="416D4341" w14:textId="58385CBA" w:rsidR="00521831" w:rsidRPr="00137B3A" w:rsidRDefault="00521831" w:rsidP="004F136E">
      <w:pPr>
        <w:pStyle w:val="af2"/>
        <w:spacing w:line="240" w:lineRule="auto"/>
        <w:ind w:leftChars="341" w:left="818" w:right="240"/>
        <w:jc w:val="center"/>
        <w:rPr>
          <w:rFonts w:ascii="標楷體" w:hAnsi="標楷體"/>
        </w:rPr>
      </w:pPr>
      <w:bookmarkStart w:id="43" w:name="_Toc210723376"/>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16</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標準</w:t>
      </w:r>
      <w:r w:rsidRPr="00137B3A">
        <w:rPr>
          <w:rFonts w:ascii="標楷體" w:hAnsi="標楷體" w:hint="eastAsia"/>
        </w:rPr>
        <w:t>工時</w:t>
      </w:r>
      <w:bookmarkEnd w:id="43"/>
    </w:p>
    <w:p w14:paraId="1EB67E23" w14:textId="5A11B69E" w:rsidR="00873BCA" w:rsidRPr="00137B3A" w:rsidRDefault="00521831" w:rsidP="004F136E">
      <w:pPr>
        <w:widowControl/>
        <w:spacing w:after="160" w:line="278" w:lineRule="auto"/>
        <w:ind w:leftChars="241" w:left="578" w:rightChars="0" w:right="0"/>
        <w:rPr>
          <w:rFonts w:ascii="標楷體" w:hAnsi="標楷體"/>
        </w:rPr>
      </w:pPr>
      <w:r>
        <w:rPr>
          <w:rFonts w:ascii="標楷體" w:hAnsi="標楷體"/>
        </w:rPr>
        <w:br w:type="page"/>
      </w:r>
    </w:p>
    <w:p w14:paraId="3F14F224" w14:textId="400846B2" w:rsidR="009B19CD" w:rsidRPr="001B4BB8" w:rsidRDefault="001B4BB8" w:rsidP="004F136E">
      <w:pPr>
        <w:spacing w:line="240" w:lineRule="auto"/>
        <w:ind w:leftChars="241" w:left="578" w:right="240"/>
        <w:rPr>
          <w:rFonts w:ascii="標楷體" w:hAnsi="標楷體"/>
          <w:b/>
          <w:bCs/>
        </w:rPr>
      </w:pPr>
      <w:r>
        <w:rPr>
          <w:rFonts w:ascii="標楷體" w:hAnsi="標楷體" w:hint="eastAsia"/>
          <w:b/>
          <w:bCs/>
        </w:rPr>
        <w:lastRenderedPageBreak/>
        <w:t>3、</w:t>
      </w:r>
      <w:r w:rsidR="009B19CD" w:rsidRPr="001B4BB8">
        <w:rPr>
          <w:rFonts w:ascii="標楷體" w:hAnsi="標楷體" w:hint="eastAsia"/>
          <w:b/>
          <w:bCs/>
        </w:rPr>
        <w:t>機台</w:t>
      </w:r>
      <w:proofErr w:type="gramStart"/>
      <w:r w:rsidR="009B19CD" w:rsidRPr="001B4BB8">
        <w:rPr>
          <w:rFonts w:ascii="標楷體" w:hAnsi="標楷體" w:hint="eastAsia"/>
          <w:b/>
          <w:bCs/>
        </w:rPr>
        <w:t>稼</w:t>
      </w:r>
      <w:proofErr w:type="gramEnd"/>
      <w:r w:rsidR="009B19CD" w:rsidRPr="001B4BB8">
        <w:rPr>
          <w:rFonts w:ascii="標楷體" w:hAnsi="標楷體" w:hint="eastAsia"/>
          <w:b/>
          <w:bCs/>
        </w:rPr>
        <w:t>動率</w:t>
      </w:r>
    </w:p>
    <w:p w14:paraId="7E3F050F" w14:textId="517A2077" w:rsidR="0050619A" w:rsidRPr="00137B3A" w:rsidRDefault="009B19CD" w:rsidP="004F136E">
      <w:pPr>
        <w:spacing w:line="240" w:lineRule="auto"/>
        <w:ind w:leftChars="341" w:left="818" w:right="240"/>
        <w:rPr>
          <w:rFonts w:ascii="標楷體" w:hAnsi="標楷體"/>
        </w:rPr>
      </w:pPr>
      <w:r w:rsidRPr="00137B3A">
        <w:rPr>
          <w:rFonts w:ascii="標楷體" w:hAnsi="標楷體"/>
        </w:rPr>
        <w:tab/>
      </w:r>
      <w:r w:rsidRPr="00137B3A">
        <w:rPr>
          <w:rFonts w:ascii="標楷體" w:hAnsi="標楷體" w:hint="eastAsia"/>
        </w:rPr>
        <w:t>因部門提出想獲得直接上線排程使用的工時，標準工時並未考量到充填機台的停機時間等</w:t>
      </w:r>
      <w:proofErr w:type="gramStart"/>
      <w:r w:rsidRPr="00137B3A">
        <w:rPr>
          <w:rFonts w:ascii="標楷體" w:hAnsi="標楷體" w:hint="eastAsia"/>
        </w:rPr>
        <w:t>非寬放</w:t>
      </w:r>
      <w:proofErr w:type="gramEnd"/>
      <w:r w:rsidRPr="00137B3A">
        <w:rPr>
          <w:rFonts w:ascii="標楷體" w:hAnsi="標楷體" w:hint="eastAsia"/>
        </w:rPr>
        <w:t>因素，在直接套用至上班工時進行計算會導致產能高估，無法作為直接排程依據，故我量測充填機台的平均停機時間進而計算機台</w:t>
      </w:r>
      <w:proofErr w:type="gramStart"/>
      <w:r w:rsidRPr="00137B3A">
        <w:rPr>
          <w:rFonts w:ascii="標楷體" w:hAnsi="標楷體" w:hint="eastAsia"/>
        </w:rPr>
        <w:t>稼</w:t>
      </w:r>
      <w:proofErr w:type="gramEnd"/>
      <w:r w:rsidRPr="00137B3A">
        <w:rPr>
          <w:rFonts w:ascii="標楷體" w:hAnsi="標楷體" w:hint="eastAsia"/>
        </w:rPr>
        <w:t>動率。</w:t>
      </w:r>
    </w:p>
    <w:p w14:paraId="232C650B" w14:textId="75AEF381" w:rsidR="002250ED" w:rsidRPr="00137B3A" w:rsidRDefault="002250ED" w:rsidP="004F136E">
      <w:pPr>
        <w:pStyle w:val="af2"/>
        <w:spacing w:line="240" w:lineRule="auto"/>
        <w:ind w:leftChars="282" w:left="677" w:right="240"/>
        <w:jc w:val="center"/>
        <w:rPr>
          <w:rFonts w:ascii="標楷體" w:hAnsi="標楷體"/>
        </w:rPr>
      </w:pPr>
      <w:bookmarkStart w:id="44" w:name="_Toc210723403"/>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10</w:t>
      </w:r>
      <w:r w:rsidR="00155905" w:rsidRPr="00155905">
        <w:rPr>
          <w:rFonts w:ascii="標楷體" w:hAnsi="標楷體"/>
        </w:rPr>
        <w:fldChar w:fldCharType="end"/>
      </w:r>
      <w:r w:rsidRPr="00137B3A">
        <w:rPr>
          <w:rFonts w:ascii="標楷體" w:hAnsi="標楷體" w:hint="eastAsia"/>
        </w:rPr>
        <w:t>、平均停機時間整理</w:t>
      </w:r>
      <w:bookmarkEnd w:id="44"/>
    </w:p>
    <w:tbl>
      <w:tblPr>
        <w:tblW w:w="5280" w:type="dxa"/>
        <w:jc w:val="center"/>
        <w:tblCellMar>
          <w:left w:w="28" w:type="dxa"/>
          <w:right w:w="28" w:type="dxa"/>
        </w:tblCellMar>
        <w:tblLook w:val="04A0" w:firstRow="1" w:lastRow="0" w:firstColumn="1" w:lastColumn="0" w:noHBand="0" w:noVBand="1"/>
      </w:tblPr>
      <w:tblGrid>
        <w:gridCol w:w="2220"/>
        <w:gridCol w:w="1480"/>
        <w:gridCol w:w="1580"/>
      </w:tblGrid>
      <w:tr w:rsidR="00137B3A" w:rsidRPr="002250ED" w14:paraId="048F2DD6" w14:textId="77777777" w:rsidTr="004F136E">
        <w:trPr>
          <w:trHeight w:val="324"/>
          <w:jc w:val="center"/>
        </w:trPr>
        <w:tc>
          <w:tcPr>
            <w:tcW w:w="222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34C517E4"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停機時間</w:t>
            </w:r>
          </w:p>
        </w:tc>
        <w:tc>
          <w:tcPr>
            <w:tcW w:w="1480" w:type="dxa"/>
            <w:tcBorders>
              <w:top w:val="single" w:sz="4" w:space="0" w:color="auto"/>
              <w:left w:val="nil"/>
              <w:bottom w:val="single" w:sz="4" w:space="0" w:color="auto"/>
              <w:right w:val="single" w:sz="4" w:space="0" w:color="auto"/>
            </w:tcBorders>
            <w:shd w:val="clear" w:color="000000" w:fill="DAE9F8"/>
            <w:noWrap/>
            <w:vAlign w:val="center"/>
            <w:hideMark/>
          </w:tcPr>
          <w:p w14:paraId="083252DC"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自動充填</w:t>
            </w:r>
          </w:p>
        </w:tc>
        <w:tc>
          <w:tcPr>
            <w:tcW w:w="1580" w:type="dxa"/>
            <w:tcBorders>
              <w:top w:val="single" w:sz="4" w:space="0" w:color="auto"/>
              <w:left w:val="nil"/>
              <w:bottom w:val="single" w:sz="4" w:space="0" w:color="auto"/>
              <w:right w:val="single" w:sz="4" w:space="0" w:color="auto"/>
            </w:tcBorders>
            <w:shd w:val="clear" w:color="000000" w:fill="DAE9F8"/>
            <w:noWrap/>
            <w:vAlign w:val="center"/>
            <w:hideMark/>
          </w:tcPr>
          <w:p w14:paraId="0DA16AE9"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手動充填</w:t>
            </w:r>
          </w:p>
        </w:tc>
      </w:tr>
      <w:tr w:rsidR="00137B3A" w:rsidRPr="002250ED" w14:paraId="2773F59C"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03DE1F45"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處理時間</w:t>
            </w:r>
          </w:p>
        </w:tc>
        <w:tc>
          <w:tcPr>
            <w:tcW w:w="1480" w:type="dxa"/>
            <w:tcBorders>
              <w:top w:val="nil"/>
              <w:left w:val="nil"/>
              <w:bottom w:val="single" w:sz="4" w:space="0" w:color="auto"/>
              <w:right w:val="single" w:sz="4" w:space="0" w:color="auto"/>
            </w:tcBorders>
            <w:noWrap/>
            <w:vAlign w:val="center"/>
            <w:hideMark/>
          </w:tcPr>
          <w:p w14:paraId="7B625A34"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38.50 min</w:t>
            </w:r>
          </w:p>
        </w:tc>
        <w:tc>
          <w:tcPr>
            <w:tcW w:w="1580" w:type="dxa"/>
            <w:tcBorders>
              <w:top w:val="nil"/>
              <w:left w:val="nil"/>
              <w:bottom w:val="single" w:sz="4" w:space="0" w:color="auto"/>
              <w:right w:val="single" w:sz="4" w:space="0" w:color="auto"/>
            </w:tcBorders>
            <w:noWrap/>
            <w:vAlign w:val="center"/>
            <w:hideMark/>
          </w:tcPr>
          <w:p w14:paraId="072B6951"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NA</w:t>
            </w:r>
          </w:p>
        </w:tc>
      </w:tr>
      <w:tr w:rsidR="00137B3A" w:rsidRPr="002250ED" w14:paraId="6BF83C4A"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26A22974"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換氮氣、換膠時間</w:t>
            </w:r>
          </w:p>
        </w:tc>
        <w:tc>
          <w:tcPr>
            <w:tcW w:w="1480" w:type="dxa"/>
            <w:tcBorders>
              <w:top w:val="nil"/>
              <w:left w:val="nil"/>
              <w:bottom w:val="single" w:sz="4" w:space="0" w:color="auto"/>
              <w:right w:val="single" w:sz="4" w:space="0" w:color="auto"/>
            </w:tcBorders>
            <w:noWrap/>
            <w:vAlign w:val="center"/>
            <w:hideMark/>
          </w:tcPr>
          <w:p w14:paraId="361D216E"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16.25 min</w:t>
            </w:r>
          </w:p>
        </w:tc>
        <w:tc>
          <w:tcPr>
            <w:tcW w:w="1580" w:type="dxa"/>
            <w:tcBorders>
              <w:top w:val="nil"/>
              <w:left w:val="nil"/>
              <w:bottom w:val="single" w:sz="4" w:space="0" w:color="auto"/>
              <w:right w:val="single" w:sz="4" w:space="0" w:color="auto"/>
            </w:tcBorders>
            <w:noWrap/>
            <w:vAlign w:val="center"/>
            <w:hideMark/>
          </w:tcPr>
          <w:p w14:paraId="16984E15"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18.03 min</w:t>
            </w:r>
          </w:p>
        </w:tc>
      </w:tr>
      <w:tr w:rsidR="00137B3A" w:rsidRPr="002250ED" w14:paraId="3291228F"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2D2DD9B8"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proofErr w:type="gramStart"/>
            <w:r w:rsidRPr="002250ED">
              <w:rPr>
                <w:rFonts w:ascii="標楷體" w:hAnsi="標楷體" w:cs="新細明體" w:hint="eastAsia"/>
                <w:kern w:val="0"/>
                <w:szCs w:val="24"/>
              </w:rPr>
              <w:t>銜接待膠時間</w:t>
            </w:r>
            <w:proofErr w:type="gramEnd"/>
          </w:p>
        </w:tc>
        <w:tc>
          <w:tcPr>
            <w:tcW w:w="3060" w:type="dxa"/>
            <w:gridSpan w:val="2"/>
            <w:tcBorders>
              <w:top w:val="single" w:sz="4" w:space="0" w:color="auto"/>
              <w:left w:val="nil"/>
              <w:bottom w:val="single" w:sz="4" w:space="0" w:color="auto"/>
              <w:right w:val="single" w:sz="4" w:space="0" w:color="auto"/>
            </w:tcBorders>
            <w:noWrap/>
            <w:vAlign w:val="center"/>
            <w:hideMark/>
          </w:tcPr>
          <w:p w14:paraId="530644FB"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28.17 min</w:t>
            </w:r>
          </w:p>
        </w:tc>
      </w:tr>
      <w:tr w:rsidR="00137B3A" w:rsidRPr="002250ED" w14:paraId="05E25BCF"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04E78578"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清潔、交接時間</w:t>
            </w:r>
          </w:p>
        </w:tc>
        <w:tc>
          <w:tcPr>
            <w:tcW w:w="3060" w:type="dxa"/>
            <w:gridSpan w:val="2"/>
            <w:tcBorders>
              <w:top w:val="single" w:sz="4" w:space="0" w:color="auto"/>
              <w:left w:val="nil"/>
              <w:bottom w:val="single" w:sz="4" w:space="0" w:color="auto"/>
              <w:right w:val="single" w:sz="4" w:space="0" w:color="auto"/>
            </w:tcBorders>
            <w:noWrap/>
            <w:vAlign w:val="center"/>
            <w:hideMark/>
          </w:tcPr>
          <w:p w14:paraId="40F804F1"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50 min</w:t>
            </w:r>
          </w:p>
        </w:tc>
      </w:tr>
      <w:tr w:rsidR="00137B3A" w:rsidRPr="002250ED" w14:paraId="23343A97"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57E8C7E6"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總和</w:t>
            </w:r>
          </w:p>
        </w:tc>
        <w:tc>
          <w:tcPr>
            <w:tcW w:w="1480" w:type="dxa"/>
            <w:tcBorders>
              <w:top w:val="nil"/>
              <w:left w:val="nil"/>
              <w:bottom w:val="single" w:sz="4" w:space="0" w:color="auto"/>
              <w:right w:val="single" w:sz="4" w:space="0" w:color="auto"/>
            </w:tcBorders>
            <w:noWrap/>
            <w:vAlign w:val="center"/>
            <w:hideMark/>
          </w:tcPr>
          <w:p w14:paraId="1849A922"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132.92 min</w:t>
            </w:r>
          </w:p>
        </w:tc>
        <w:tc>
          <w:tcPr>
            <w:tcW w:w="1580" w:type="dxa"/>
            <w:tcBorders>
              <w:top w:val="nil"/>
              <w:left w:val="nil"/>
              <w:bottom w:val="single" w:sz="4" w:space="0" w:color="auto"/>
              <w:right w:val="single" w:sz="4" w:space="0" w:color="auto"/>
            </w:tcBorders>
            <w:noWrap/>
            <w:vAlign w:val="center"/>
            <w:hideMark/>
          </w:tcPr>
          <w:p w14:paraId="5CEA4A60" w14:textId="77777777" w:rsidR="002250ED" w:rsidRPr="002250ED" w:rsidRDefault="002250ED" w:rsidP="00361FA9">
            <w:pPr>
              <w:widowControl/>
              <w:spacing w:line="240" w:lineRule="auto"/>
              <w:ind w:leftChars="0" w:left="0" w:rightChars="0" w:right="0"/>
              <w:jc w:val="center"/>
              <w:rPr>
                <w:rFonts w:ascii="標楷體" w:hAnsi="標楷體" w:cs="新細明體"/>
                <w:kern w:val="0"/>
                <w:szCs w:val="24"/>
              </w:rPr>
            </w:pPr>
            <w:r w:rsidRPr="002250ED">
              <w:rPr>
                <w:rFonts w:ascii="標楷體" w:hAnsi="標楷體" w:cs="新細明體" w:hint="eastAsia"/>
                <w:kern w:val="0"/>
                <w:szCs w:val="24"/>
              </w:rPr>
              <w:t>96.20 min</w:t>
            </w:r>
          </w:p>
        </w:tc>
      </w:tr>
    </w:tbl>
    <w:p w14:paraId="3E85E1CE" w14:textId="77777777" w:rsidR="00FF57A4" w:rsidRPr="00137B3A" w:rsidRDefault="00FF57A4" w:rsidP="004F136E">
      <w:pPr>
        <w:spacing w:line="240" w:lineRule="auto"/>
        <w:ind w:leftChars="341" w:left="818" w:right="240"/>
        <w:rPr>
          <w:rFonts w:ascii="標楷體" w:hAnsi="標楷體"/>
        </w:rPr>
      </w:pPr>
    </w:p>
    <w:p w14:paraId="1E06A9AD" w14:textId="2F2F2407" w:rsidR="002250ED" w:rsidRPr="00137B3A" w:rsidRDefault="002250ED" w:rsidP="004F136E">
      <w:pPr>
        <w:spacing w:line="240" w:lineRule="auto"/>
        <w:ind w:leftChars="341" w:left="818" w:right="240"/>
        <w:rPr>
          <w:rFonts w:ascii="標楷體" w:hAnsi="標楷體"/>
        </w:rPr>
      </w:pPr>
      <w:r w:rsidRPr="00137B3A">
        <w:rPr>
          <w:rFonts w:ascii="標楷體" w:hAnsi="標楷體" w:hint="eastAsia"/>
        </w:rPr>
        <w:t>再套用機台</w:t>
      </w:r>
      <w:proofErr w:type="gramStart"/>
      <w:r w:rsidRPr="00137B3A">
        <w:rPr>
          <w:rFonts w:ascii="標楷體" w:hAnsi="標楷體" w:hint="eastAsia"/>
        </w:rPr>
        <w:t>稼</w:t>
      </w:r>
      <w:proofErr w:type="gramEnd"/>
      <w:r w:rsidRPr="00137B3A">
        <w:rPr>
          <w:rFonts w:ascii="標楷體" w:hAnsi="標楷體" w:hint="eastAsia"/>
        </w:rPr>
        <w:t>動率計算公式：</w:t>
      </w:r>
      <w:r w:rsidRPr="00137B3A">
        <w:rPr>
          <w:rFonts w:ascii="標楷體" w:hAnsi="標楷體"/>
        </w:rPr>
        <w:t>(</w:t>
      </w:r>
      <w:r w:rsidRPr="00137B3A">
        <w:rPr>
          <w:rFonts w:ascii="標楷體" w:hAnsi="標楷體" w:hint="eastAsia"/>
        </w:rPr>
        <w:t>負荷時間</w:t>
      </w:r>
      <w:r w:rsidRPr="00137B3A">
        <w:rPr>
          <w:rFonts w:ascii="Cambria Math" w:hAnsi="Cambria Math" w:cs="Cambria Math"/>
        </w:rPr>
        <w:t>−</w:t>
      </w:r>
      <w:r w:rsidRPr="00137B3A">
        <w:rPr>
          <w:rFonts w:ascii="標楷體" w:hAnsi="標楷體" w:hint="eastAsia"/>
        </w:rPr>
        <w:t>停機時間</w:t>
      </w:r>
      <w:r w:rsidRPr="00137B3A">
        <w:rPr>
          <w:rFonts w:ascii="標楷體" w:hAnsi="標楷體"/>
        </w:rPr>
        <w:t>)÷</w:t>
      </w:r>
      <w:r w:rsidRPr="00137B3A">
        <w:rPr>
          <w:rFonts w:ascii="標楷體" w:hAnsi="標楷體" w:hint="eastAsia"/>
        </w:rPr>
        <w:t>負荷時間</w:t>
      </w:r>
      <w:r w:rsidRPr="00137B3A">
        <w:rPr>
          <w:rFonts w:ascii="標楷體" w:hAnsi="標楷體"/>
        </w:rPr>
        <w:t>x</w:t>
      </w:r>
      <w:r w:rsidRPr="00137B3A">
        <w:rPr>
          <w:rFonts w:ascii="標楷體" w:hAnsi="標楷體" w:hint="eastAsia"/>
        </w:rPr>
        <w:t xml:space="preserve"> </w:t>
      </w:r>
      <w:r w:rsidRPr="00137B3A">
        <w:rPr>
          <w:rFonts w:ascii="標楷體" w:hAnsi="標楷體"/>
        </w:rPr>
        <w:t>100%</w:t>
      </w:r>
    </w:p>
    <w:p w14:paraId="6AF1EE04" w14:textId="05415788" w:rsidR="0069642A" w:rsidRPr="00137B3A" w:rsidRDefault="002250ED" w:rsidP="004F136E">
      <w:pPr>
        <w:spacing w:line="240" w:lineRule="auto"/>
        <w:ind w:leftChars="341" w:left="818" w:right="240"/>
        <w:rPr>
          <w:rFonts w:ascii="標楷體" w:hAnsi="標楷體"/>
        </w:rPr>
      </w:pPr>
      <w:r w:rsidRPr="00137B3A">
        <w:rPr>
          <w:rFonts w:ascii="標楷體" w:hAnsi="標楷體" w:hint="eastAsia"/>
        </w:rPr>
        <w:t>可得出自動機台</w:t>
      </w:r>
      <w:proofErr w:type="gramStart"/>
      <w:r w:rsidRPr="00137B3A">
        <w:rPr>
          <w:rFonts w:ascii="標楷體" w:hAnsi="標楷體" w:hint="eastAsia"/>
        </w:rPr>
        <w:t>稼</w:t>
      </w:r>
      <w:proofErr w:type="gramEnd"/>
      <w:r w:rsidRPr="00137B3A">
        <w:rPr>
          <w:rFonts w:ascii="標楷體" w:hAnsi="標楷體" w:hint="eastAsia"/>
        </w:rPr>
        <w:t>動率約77.08%；手動機台</w:t>
      </w:r>
      <w:proofErr w:type="gramStart"/>
      <w:r w:rsidRPr="00137B3A">
        <w:rPr>
          <w:rFonts w:ascii="標楷體" w:hAnsi="標楷體" w:hint="eastAsia"/>
        </w:rPr>
        <w:t>稼</w:t>
      </w:r>
      <w:proofErr w:type="gramEnd"/>
      <w:r w:rsidRPr="00137B3A">
        <w:rPr>
          <w:rFonts w:ascii="標楷體" w:hAnsi="標楷體" w:hint="eastAsia"/>
        </w:rPr>
        <w:t>動率約83.41%</w:t>
      </w:r>
    </w:p>
    <w:p w14:paraId="18D0563E" w14:textId="77777777" w:rsidR="00971EF7" w:rsidRPr="00137B3A" w:rsidRDefault="00971EF7" w:rsidP="004F136E">
      <w:pPr>
        <w:spacing w:line="240" w:lineRule="auto"/>
        <w:ind w:leftChars="341" w:left="818" w:right="240"/>
        <w:rPr>
          <w:rFonts w:ascii="標楷體" w:hAnsi="標楷體"/>
        </w:rPr>
      </w:pPr>
    </w:p>
    <w:p w14:paraId="3CEEB4F8" w14:textId="60B91388" w:rsidR="00971EF7" w:rsidRPr="00137B3A" w:rsidRDefault="00971EF7" w:rsidP="004F136E">
      <w:pPr>
        <w:pStyle w:val="af2"/>
        <w:spacing w:line="240" w:lineRule="auto"/>
        <w:ind w:leftChars="282" w:left="677" w:right="240"/>
        <w:jc w:val="center"/>
        <w:rPr>
          <w:rFonts w:ascii="標楷體" w:hAnsi="標楷體"/>
        </w:rPr>
      </w:pPr>
      <w:bookmarkStart w:id="45" w:name="_Toc210723404"/>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11</w:t>
      </w:r>
      <w:r w:rsidR="00155905" w:rsidRPr="00155905">
        <w:rPr>
          <w:rFonts w:ascii="標楷體" w:hAnsi="標楷體"/>
        </w:rPr>
        <w:fldChar w:fldCharType="end"/>
      </w:r>
      <w:r w:rsidRPr="00137B3A">
        <w:rPr>
          <w:rFonts w:ascii="標楷體" w:hAnsi="標楷體" w:hint="eastAsia"/>
        </w:rPr>
        <w:t>、充填機台</w:t>
      </w:r>
      <w:proofErr w:type="gramStart"/>
      <w:r w:rsidRPr="00137B3A">
        <w:rPr>
          <w:rFonts w:ascii="標楷體" w:hAnsi="標楷體" w:hint="eastAsia"/>
        </w:rPr>
        <w:t>稼</w:t>
      </w:r>
      <w:proofErr w:type="gramEnd"/>
      <w:r w:rsidRPr="00137B3A">
        <w:rPr>
          <w:rFonts w:ascii="標楷體" w:hAnsi="標楷體" w:hint="eastAsia"/>
        </w:rPr>
        <w:t>動率</w:t>
      </w:r>
      <w:bookmarkEnd w:id="45"/>
    </w:p>
    <w:tbl>
      <w:tblPr>
        <w:tblW w:w="5280" w:type="dxa"/>
        <w:jc w:val="center"/>
        <w:tblCellMar>
          <w:left w:w="28" w:type="dxa"/>
          <w:right w:w="28" w:type="dxa"/>
        </w:tblCellMar>
        <w:tblLook w:val="04A0" w:firstRow="1" w:lastRow="0" w:firstColumn="1" w:lastColumn="0" w:noHBand="0" w:noVBand="1"/>
      </w:tblPr>
      <w:tblGrid>
        <w:gridCol w:w="2220"/>
        <w:gridCol w:w="1480"/>
        <w:gridCol w:w="1580"/>
      </w:tblGrid>
      <w:tr w:rsidR="00137B3A" w:rsidRPr="00971EF7" w14:paraId="01D1C145" w14:textId="77777777" w:rsidTr="004F136E">
        <w:trPr>
          <w:trHeight w:val="324"/>
          <w:jc w:val="center"/>
        </w:trPr>
        <w:tc>
          <w:tcPr>
            <w:tcW w:w="222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3A04BB59"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 xml:space="preserve">　</w:t>
            </w:r>
          </w:p>
        </w:tc>
        <w:tc>
          <w:tcPr>
            <w:tcW w:w="1480" w:type="dxa"/>
            <w:tcBorders>
              <w:top w:val="single" w:sz="4" w:space="0" w:color="auto"/>
              <w:left w:val="nil"/>
              <w:bottom w:val="single" w:sz="4" w:space="0" w:color="auto"/>
              <w:right w:val="single" w:sz="4" w:space="0" w:color="auto"/>
            </w:tcBorders>
            <w:shd w:val="clear" w:color="000000" w:fill="DAE9F8"/>
            <w:noWrap/>
            <w:vAlign w:val="center"/>
            <w:hideMark/>
          </w:tcPr>
          <w:p w14:paraId="62941D39"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自動充填</w:t>
            </w:r>
          </w:p>
        </w:tc>
        <w:tc>
          <w:tcPr>
            <w:tcW w:w="1580" w:type="dxa"/>
            <w:tcBorders>
              <w:top w:val="single" w:sz="4" w:space="0" w:color="auto"/>
              <w:left w:val="nil"/>
              <w:bottom w:val="single" w:sz="4" w:space="0" w:color="auto"/>
              <w:right w:val="single" w:sz="4" w:space="0" w:color="auto"/>
            </w:tcBorders>
            <w:shd w:val="clear" w:color="000000" w:fill="DAE9F8"/>
            <w:noWrap/>
            <w:vAlign w:val="center"/>
            <w:hideMark/>
          </w:tcPr>
          <w:p w14:paraId="6731F004"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手動充填</w:t>
            </w:r>
          </w:p>
        </w:tc>
      </w:tr>
      <w:tr w:rsidR="00137B3A" w:rsidRPr="00971EF7" w14:paraId="6AD0C7D2"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66F0122F"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負荷時間</w:t>
            </w:r>
          </w:p>
        </w:tc>
        <w:tc>
          <w:tcPr>
            <w:tcW w:w="1480" w:type="dxa"/>
            <w:tcBorders>
              <w:top w:val="nil"/>
              <w:left w:val="nil"/>
              <w:bottom w:val="single" w:sz="4" w:space="0" w:color="auto"/>
              <w:right w:val="single" w:sz="4" w:space="0" w:color="auto"/>
            </w:tcBorders>
            <w:noWrap/>
            <w:vAlign w:val="center"/>
            <w:hideMark/>
          </w:tcPr>
          <w:p w14:paraId="22F69608"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580 min</w:t>
            </w:r>
          </w:p>
        </w:tc>
        <w:tc>
          <w:tcPr>
            <w:tcW w:w="1580" w:type="dxa"/>
            <w:tcBorders>
              <w:top w:val="nil"/>
              <w:left w:val="nil"/>
              <w:bottom w:val="single" w:sz="4" w:space="0" w:color="auto"/>
              <w:right w:val="single" w:sz="4" w:space="0" w:color="auto"/>
            </w:tcBorders>
            <w:noWrap/>
            <w:vAlign w:val="center"/>
            <w:hideMark/>
          </w:tcPr>
          <w:p w14:paraId="68E66C2C"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580 min</w:t>
            </w:r>
          </w:p>
        </w:tc>
      </w:tr>
      <w:tr w:rsidR="00137B3A" w:rsidRPr="00971EF7" w14:paraId="20CC73E5"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668EBC72"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停機時間</w:t>
            </w:r>
          </w:p>
        </w:tc>
        <w:tc>
          <w:tcPr>
            <w:tcW w:w="1480" w:type="dxa"/>
            <w:tcBorders>
              <w:top w:val="nil"/>
              <w:left w:val="nil"/>
              <w:bottom w:val="single" w:sz="4" w:space="0" w:color="auto"/>
              <w:right w:val="single" w:sz="4" w:space="0" w:color="auto"/>
            </w:tcBorders>
            <w:noWrap/>
            <w:vAlign w:val="center"/>
            <w:hideMark/>
          </w:tcPr>
          <w:p w14:paraId="0CE056AE"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132.92 min</w:t>
            </w:r>
          </w:p>
        </w:tc>
        <w:tc>
          <w:tcPr>
            <w:tcW w:w="1580" w:type="dxa"/>
            <w:tcBorders>
              <w:top w:val="nil"/>
              <w:left w:val="nil"/>
              <w:bottom w:val="single" w:sz="4" w:space="0" w:color="auto"/>
              <w:right w:val="single" w:sz="4" w:space="0" w:color="auto"/>
            </w:tcBorders>
            <w:noWrap/>
            <w:vAlign w:val="center"/>
            <w:hideMark/>
          </w:tcPr>
          <w:p w14:paraId="156A0EF4"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96.20 min</w:t>
            </w:r>
          </w:p>
        </w:tc>
      </w:tr>
      <w:tr w:rsidR="00137B3A" w:rsidRPr="00971EF7" w14:paraId="2A4D5A20" w14:textId="77777777" w:rsidTr="004F136E">
        <w:trPr>
          <w:trHeight w:val="324"/>
          <w:jc w:val="center"/>
        </w:trPr>
        <w:tc>
          <w:tcPr>
            <w:tcW w:w="2220" w:type="dxa"/>
            <w:tcBorders>
              <w:top w:val="nil"/>
              <w:left w:val="single" w:sz="4" w:space="0" w:color="auto"/>
              <w:bottom w:val="single" w:sz="4" w:space="0" w:color="auto"/>
              <w:right w:val="single" w:sz="4" w:space="0" w:color="auto"/>
            </w:tcBorders>
            <w:shd w:val="clear" w:color="000000" w:fill="DAE9F8"/>
            <w:noWrap/>
            <w:vAlign w:val="center"/>
            <w:hideMark/>
          </w:tcPr>
          <w:p w14:paraId="5E86D615"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proofErr w:type="gramStart"/>
            <w:r w:rsidRPr="00971EF7">
              <w:rPr>
                <w:rFonts w:ascii="標楷體" w:hAnsi="標楷體" w:cs="新細明體" w:hint="eastAsia"/>
                <w:kern w:val="0"/>
                <w:szCs w:val="24"/>
              </w:rPr>
              <w:t>稼</w:t>
            </w:r>
            <w:proofErr w:type="gramEnd"/>
            <w:r w:rsidRPr="00971EF7">
              <w:rPr>
                <w:rFonts w:ascii="標楷體" w:hAnsi="標楷體" w:cs="新細明體" w:hint="eastAsia"/>
                <w:kern w:val="0"/>
                <w:szCs w:val="24"/>
              </w:rPr>
              <w:t>動率</w:t>
            </w:r>
          </w:p>
        </w:tc>
        <w:tc>
          <w:tcPr>
            <w:tcW w:w="1480" w:type="dxa"/>
            <w:tcBorders>
              <w:top w:val="nil"/>
              <w:left w:val="nil"/>
              <w:bottom w:val="single" w:sz="4" w:space="0" w:color="auto"/>
              <w:right w:val="single" w:sz="4" w:space="0" w:color="auto"/>
            </w:tcBorders>
            <w:noWrap/>
            <w:vAlign w:val="center"/>
            <w:hideMark/>
          </w:tcPr>
          <w:p w14:paraId="75CFBED0"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77.08%</w:t>
            </w:r>
          </w:p>
        </w:tc>
        <w:tc>
          <w:tcPr>
            <w:tcW w:w="1580" w:type="dxa"/>
            <w:tcBorders>
              <w:top w:val="nil"/>
              <w:left w:val="nil"/>
              <w:bottom w:val="single" w:sz="4" w:space="0" w:color="auto"/>
              <w:right w:val="single" w:sz="4" w:space="0" w:color="auto"/>
            </w:tcBorders>
            <w:noWrap/>
            <w:vAlign w:val="center"/>
            <w:hideMark/>
          </w:tcPr>
          <w:p w14:paraId="3DD833F0" w14:textId="77777777" w:rsidR="00971EF7" w:rsidRPr="00971EF7" w:rsidRDefault="00971EF7" w:rsidP="00361FA9">
            <w:pPr>
              <w:widowControl/>
              <w:spacing w:line="240" w:lineRule="auto"/>
              <w:ind w:leftChars="0" w:left="0" w:rightChars="0" w:right="0"/>
              <w:jc w:val="center"/>
              <w:rPr>
                <w:rFonts w:ascii="標楷體" w:hAnsi="標楷體" w:cs="新細明體"/>
                <w:kern w:val="0"/>
                <w:szCs w:val="24"/>
              </w:rPr>
            </w:pPr>
            <w:r w:rsidRPr="00971EF7">
              <w:rPr>
                <w:rFonts w:ascii="標楷體" w:hAnsi="標楷體" w:cs="新細明體" w:hint="eastAsia"/>
                <w:kern w:val="0"/>
                <w:szCs w:val="24"/>
              </w:rPr>
              <w:t>83.41%</w:t>
            </w:r>
          </w:p>
        </w:tc>
      </w:tr>
    </w:tbl>
    <w:p w14:paraId="7EE5DC2C" w14:textId="77777777" w:rsidR="002250ED" w:rsidRPr="00137B3A" w:rsidRDefault="002250ED" w:rsidP="004F136E">
      <w:pPr>
        <w:spacing w:line="240" w:lineRule="auto"/>
        <w:ind w:leftChars="341" w:left="818" w:right="240"/>
        <w:jc w:val="center"/>
        <w:rPr>
          <w:rFonts w:ascii="標楷體" w:hAnsi="標楷體"/>
        </w:rPr>
      </w:pPr>
    </w:p>
    <w:p w14:paraId="1534D805" w14:textId="77777777" w:rsidR="00873BCA" w:rsidRPr="00137B3A" w:rsidRDefault="00873BCA" w:rsidP="004F136E">
      <w:pPr>
        <w:spacing w:line="240" w:lineRule="auto"/>
        <w:ind w:leftChars="341" w:left="818" w:right="240"/>
        <w:rPr>
          <w:rFonts w:ascii="標楷體" w:hAnsi="標楷體"/>
        </w:rPr>
      </w:pPr>
    </w:p>
    <w:p w14:paraId="6325706D" w14:textId="32550170" w:rsidR="00143A28" w:rsidRPr="001B4BB8" w:rsidRDefault="001B4BB8" w:rsidP="004F136E">
      <w:pPr>
        <w:spacing w:line="240" w:lineRule="auto"/>
        <w:ind w:leftChars="241" w:left="578" w:right="240"/>
        <w:rPr>
          <w:rFonts w:ascii="標楷體" w:hAnsi="標楷體"/>
          <w:b/>
          <w:bCs/>
        </w:rPr>
      </w:pPr>
      <w:bookmarkStart w:id="46" w:name="_Hlk210580546"/>
      <w:r>
        <w:rPr>
          <w:rFonts w:ascii="標楷體" w:hAnsi="標楷體" w:hint="eastAsia"/>
          <w:b/>
          <w:bCs/>
        </w:rPr>
        <w:t>4、</w:t>
      </w:r>
      <w:r w:rsidR="00143A28" w:rsidRPr="001B4BB8">
        <w:rPr>
          <w:rFonts w:ascii="標楷體" w:hAnsi="標楷體" w:hint="eastAsia"/>
          <w:b/>
          <w:bCs/>
        </w:rPr>
        <w:t>改善建議提出</w:t>
      </w:r>
    </w:p>
    <w:bookmarkEnd w:id="46"/>
    <w:p w14:paraId="52B961D8" w14:textId="5B65F7CC" w:rsidR="002250ED" w:rsidRPr="00137B3A" w:rsidRDefault="002250ED" w:rsidP="004F136E">
      <w:pPr>
        <w:spacing w:line="240" w:lineRule="auto"/>
        <w:ind w:leftChars="341" w:left="818" w:right="240" w:firstLine="240"/>
        <w:rPr>
          <w:rFonts w:ascii="標楷體" w:hAnsi="標楷體" w:cs="新細明體"/>
          <w:kern w:val="0"/>
          <w:szCs w:val="24"/>
        </w:rPr>
      </w:pPr>
      <w:r w:rsidRPr="00137B3A">
        <w:rPr>
          <w:rFonts w:ascii="標楷體" w:hAnsi="標楷體" w:hint="eastAsia"/>
        </w:rPr>
        <w:t>在經過機台停機時間分析後可了解是甚麼因素影響產量，在停機時間中有一項為</w:t>
      </w:r>
      <w:proofErr w:type="gramStart"/>
      <w:r w:rsidRPr="002250ED">
        <w:rPr>
          <w:rFonts w:ascii="標楷體" w:hAnsi="標楷體" w:cs="新細明體" w:hint="eastAsia"/>
          <w:kern w:val="0"/>
          <w:szCs w:val="24"/>
        </w:rPr>
        <w:t>銜接待膠時間</w:t>
      </w:r>
      <w:proofErr w:type="gramEnd"/>
      <w:r w:rsidRPr="00137B3A">
        <w:rPr>
          <w:rFonts w:ascii="標楷體" w:hAnsi="標楷體" w:cs="新細明體" w:hint="eastAsia"/>
          <w:kern w:val="0"/>
          <w:szCs w:val="24"/>
        </w:rPr>
        <w:t>，意思</w:t>
      </w:r>
      <w:proofErr w:type="gramStart"/>
      <w:r w:rsidRPr="00137B3A">
        <w:rPr>
          <w:rFonts w:ascii="標楷體" w:hAnsi="標楷體" w:cs="新細明體" w:hint="eastAsia"/>
          <w:kern w:val="0"/>
          <w:szCs w:val="24"/>
        </w:rPr>
        <w:t>為膠較</w:t>
      </w:r>
      <w:proofErr w:type="gramEnd"/>
      <w:r w:rsidRPr="00137B3A">
        <w:rPr>
          <w:rFonts w:ascii="標楷體" w:hAnsi="標楷體" w:cs="新細明體" w:hint="eastAsia"/>
          <w:kern w:val="0"/>
          <w:szCs w:val="24"/>
        </w:rPr>
        <w:t>預想時間更早使用完畢導致生產時間的浪費，若</w:t>
      </w:r>
      <w:proofErr w:type="gramStart"/>
      <w:r w:rsidRPr="00137B3A">
        <w:rPr>
          <w:rFonts w:ascii="標楷體" w:hAnsi="標楷體" w:cs="新細明體" w:hint="eastAsia"/>
          <w:kern w:val="0"/>
          <w:szCs w:val="24"/>
        </w:rPr>
        <w:t>調整調膠量</w:t>
      </w:r>
      <w:proofErr w:type="gramEnd"/>
      <w:r w:rsidRPr="00137B3A">
        <w:rPr>
          <w:rFonts w:ascii="標楷體" w:hAnsi="標楷體" w:cs="新細明體" w:hint="eastAsia"/>
          <w:kern w:val="0"/>
          <w:szCs w:val="24"/>
        </w:rPr>
        <w:t>可改善此時間的浪費，並經</w:t>
      </w:r>
      <w:r w:rsidR="00143A28" w:rsidRPr="00137B3A">
        <w:rPr>
          <w:rFonts w:ascii="標楷體" w:hAnsi="標楷體" w:cs="新細明體" w:hint="eastAsia"/>
          <w:kern w:val="0"/>
          <w:szCs w:val="24"/>
        </w:rPr>
        <w:t>比較後材料成本較人事成本低，代表此方法的可行性，預期成效將提高機台</w:t>
      </w:r>
      <w:proofErr w:type="gramStart"/>
      <w:r w:rsidR="00143A28" w:rsidRPr="00137B3A">
        <w:rPr>
          <w:rFonts w:ascii="標楷體" w:hAnsi="標楷體" w:cs="新細明體" w:hint="eastAsia"/>
          <w:kern w:val="0"/>
          <w:szCs w:val="24"/>
        </w:rPr>
        <w:t>稼</w:t>
      </w:r>
      <w:proofErr w:type="gramEnd"/>
      <w:r w:rsidR="00143A28" w:rsidRPr="00137B3A">
        <w:rPr>
          <w:rFonts w:ascii="標楷體" w:hAnsi="標楷體" w:cs="新細明體" w:hint="eastAsia"/>
          <w:kern w:val="0"/>
          <w:szCs w:val="24"/>
        </w:rPr>
        <w:t>動率提升4.86%，平日加班一班產量將增加265片，已將此計畫提交給PE部門評估並測試。</w:t>
      </w:r>
    </w:p>
    <w:p w14:paraId="0A64506F" w14:textId="77777777" w:rsidR="00143A28" w:rsidRPr="00137B3A" w:rsidRDefault="00143A28" w:rsidP="004F136E">
      <w:pPr>
        <w:spacing w:line="240" w:lineRule="auto"/>
        <w:ind w:leftChars="341" w:left="818" w:right="240"/>
        <w:rPr>
          <w:rFonts w:ascii="標楷體" w:hAnsi="標楷體" w:cs="新細明體"/>
          <w:kern w:val="0"/>
          <w:szCs w:val="24"/>
        </w:rPr>
      </w:pPr>
    </w:p>
    <w:p w14:paraId="042A27D2" w14:textId="715B85D4" w:rsidR="00143A28" w:rsidRPr="00137B3A" w:rsidRDefault="00143A28" w:rsidP="004F136E">
      <w:pPr>
        <w:pStyle w:val="af2"/>
        <w:spacing w:line="240" w:lineRule="auto"/>
        <w:ind w:leftChars="282" w:left="677" w:right="240"/>
        <w:jc w:val="center"/>
        <w:rPr>
          <w:rFonts w:ascii="標楷體" w:hAnsi="標楷體"/>
        </w:rPr>
      </w:pPr>
      <w:bookmarkStart w:id="47" w:name="_Toc210723405"/>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12</w:t>
      </w:r>
      <w:r w:rsidR="00155905" w:rsidRPr="00155905">
        <w:rPr>
          <w:rFonts w:ascii="標楷體" w:hAnsi="標楷體"/>
        </w:rPr>
        <w:fldChar w:fldCharType="end"/>
      </w:r>
      <w:r w:rsidRPr="00137B3A">
        <w:rPr>
          <w:rFonts w:ascii="標楷體" w:hAnsi="標楷體" w:hint="eastAsia"/>
        </w:rPr>
        <w:t>、改善前後</w:t>
      </w:r>
      <w:proofErr w:type="gramStart"/>
      <w:r w:rsidRPr="00137B3A">
        <w:rPr>
          <w:rFonts w:ascii="標楷體" w:hAnsi="標楷體" w:hint="eastAsia"/>
        </w:rPr>
        <w:t>稼</w:t>
      </w:r>
      <w:proofErr w:type="gramEnd"/>
      <w:r w:rsidRPr="00137B3A">
        <w:rPr>
          <w:rFonts w:ascii="標楷體" w:hAnsi="標楷體" w:hint="eastAsia"/>
        </w:rPr>
        <w:t>動率比較</w:t>
      </w:r>
      <w:bookmarkEnd w:id="47"/>
    </w:p>
    <w:tbl>
      <w:tblPr>
        <w:tblW w:w="5915" w:type="dxa"/>
        <w:jc w:val="center"/>
        <w:tblCellMar>
          <w:left w:w="28" w:type="dxa"/>
          <w:right w:w="28" w:type="dxa"/>
        </w:tblCellMar>
        <w:tblLook w:val="04A0" w:firstRow="1" w:lastRow="0" w:firstColumn="1" w:lastColumn="0" w:noHBand="0" w:noVBand="1"/>
      </w:tblPr>
      <w:tblGrid>
        <w:gridCol w:w="2487"/>
        <w:gridCol w:w="1658"/>
        <w:gridCol w:w="1770"/>
      </w:tblGrid>
      <w:tr w:rsidR="00137B3A" w:rsidRPr="00143A28" w14:paraId="066D2C05" w14:textId="77777777" w:rsidTr="004F136E">
        <w:trPr>
          <w:trHeight w:val="538"/>
          <w:jc w:val="center"/>
        </w:trPr>
        <w:tc>
          <w:tcPr>
            <w:tcW w:w="2487"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38DE8835"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 xml:space="preserve">　</w:t>
            </w:r>
          </w:p>
        </w:tc>
        <w:tc>
          <w:tcPr>
            <w:tcW w:w="1658" w:type="dxa"/>
            <w:tcBorders>
              <w:top w:val="single" w:sz="4" w:space="0" w:color="auto"/>
              <w:left w:val="nil"/>
              <w:bottom w:val="single" w:sz="4" w:space="0" w:color="auto"/>
              <w:right w:val="single" w:sz="4" w:space="0" w:color="auto"/>
            </w:tcBorders>
            <w:shd w:val="clear" w:color="000000" w:fill="DAE9F8"/>
            <w:noWrap/>
            <w:vAlign w:val="center"/>
            <w:hideMark/>
          </w:tcPr>
          <w:p w14:paraId="4C1C3650"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自動充填</w:t>
            </w:r>
          </w:p>
        </w:tc>
        <w:tc>
          <w:tcPr>
            <w:tcW w:w="1770" w:type="dxa"/>
            <w:tcBorders>
              <w:top w:val="single" w:sz="4" w:space="0" w:color="auto"/>
              <w:left w:val="nil"/>
              <w:bottom w:val="single" w:sz="4" w:space="0" w:color="auto"/>
              <w:right w:val="single" w:sz="4" w:space="0" w:color="auto"/>
            </w:tcBorders>
            <w:shd w:val="clear" w:color="000000" w:fill="DAE9F8"/>
            <w:noWrap/>
            <w:vAlign w:val="center"/>
            <w:hideMark/>
          </w:tcPr>
          <w:p w14:paraId="715C8BD4"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手動充填</w:t>
            </w:r>
          </w:p>
        </w:tc>
      </w:tr>
      <w:tr w:rsidR="00137B3A" w:rsidRPr="00143A28" w14:paraId="5C0BCC3B" w14:textId="77777777" w:rsidTr="004F136E">
        <w:trPr>
          <w:trHeight w:val="538"/>
          <w:jc w:val="center"/>
        </w:trPr>
        <w:tc>
          <w:tcPr>
            <w:tcW w:w="2487" w:type="dxa"/>
            <w:tcBorders>
              <w:top w:val="nil"/>
              <w:left w:val="single" w:sz="4" w:space="0" w:color="auto"/>
              <w:bottom w:val="single" w:sz="4" w:space="0" w:color="auto"/>
              <w:right w:val="single" w:sz="4" w:space="0" w:color="auto"/>
            </w:tcBorders>
            <w:shd w:val="clear" w:color="000000" w:fill="DAE9F8"/>
            <w:noWrap/>
            <w:vAlign w:val="center"/>
            <w:hideMark/>
          </w:tcPr>
          <w:p w14:paraId="253E73CA"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原機台</w:t>
            </w:r>
            <w:proofErr w:type="gramStart"/>
            <w:r w:rsidRPr="00143A28">
              <w:rPr>
                <w:rFonts w:ascii="標楷體" w:hAnsi="標楷體" w:cs="新細明體" w:hint="eastAsia"/>
                <w:kern w:val="0"/>
                <w:szCs w:val="24"/>
              </w:rPr>
              <w:t>稼</w:t>
            </w:r>
            <w:proofErr w:type="gramEnd"/>
            <w:r w:rsidRPr="00143A28">
              <w:rPr>
                <w:rFonts w:ascii="標楷體" w:hAnsi="標楷體" w:cs="新細明體" w:hint="eastAsia"/>
                <w:kern w:val="0"/>
                <w:szCs w:val="24"/>
              </w:rPr>
              <w:t>動率</w:t>
            </w:r>
          </w:p>
        </w:tc>
        <w:tc>
          <w:tcPr>
            <w:tcW w:w="1658" w:type="dxa"/>
            <w:tcBorders>
              <w:top w:val="nil"/>
              <w:left w:val="nil"/>
              <w:bottom w:val="single" w:sz="4" w:space="0" w:color="auto"/>
              <w:right w:val="single" w:sz="4" w:space="0" w:color="auto"/>
            </w:tcBorders>
            <w:noWrap/>
            <w:vAlign w:val="center"/>
            <w:hideMark/>
          </w:tcPr>
          <w:p w14:paraId="67ECDA28"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77.08%</w:t>
            </w:r>
          </w:p>
        </w:tc>
        <w:tc>
          <w:tcPr>
            <w:tcW w:w="1770" w:type="dxa"/>
            <w:tcBorders>
              <w:top w:val="nil"/>
              <w:left w:val="nil"/>
              <w:bottom w:val="single" w:sz="4" w:space="0" w:color="auto"/>
              <w:right w:val="single" w:sz="4" w:space="0" w:color="auto"/>
            </w:tcBorders>
            <w:noWrap/>
            <w:vAlign w:val="center"/>
            <w:hideMark/>
          </w:tcPr>
          <w:p w14:paraId="047A1F34"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83.41%</w:t>
            </w:r>
          </w:p>
        </w:tc>
      </w:tr>
      <w:tr w:rsidR="00137B3A" w:rsidRPr="00143A28" w14:paraId="6C93FAF1" w14:textId="77777777" w:rsidTr="004F136E">
        <w:trPr>
          <w:trHeight w:val="538"/>
          <w:jc w:val="center"/>
        </w:trPr>
        <w:tc>
          <w:tcPr>
            <w:tcW w:w="2487" w:type="dxa"/>
            <w:tcBorders>
              <w:top w:val="nil"/>
              <w:left w:val="single" w:sz="4" w:space="0" w:color="auto"/>
              <w:bottom w:val="single" w:sz="4" w:space="0" w:color="auto"/>
              <w:right w:val="single" w:sz="4" w:space="0" w:color="auto"/>
            </w:tcBorders>
            <w:shd w:val="clear" w:color="000000" w:fill="DAE9F8"/>
            <w:noWrap/>
            <w:vAlign w:val="center"/>
            <w:hideMark/>
          </w:tcPr>
          <w:p w14:paraId="4BA6D211"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改善後機台</w:t>
            </w:r>
            <w:proofErr w:type="gramStart"/>
            <w:r w:rsidRPr="00143A28">
              <w:rPr>
                <w:rFonts w:ascii="標楷體" w:hAnsi="標楷體" w:cs="新細明體" w:hint="eastAsia"/>
                <w:kern w:val="0"/>
                <w:szCs w:val="24"/>
              </w:rPr>
              <w:t>稼</w:t>
            </w:r>
            <w:proofErr w:type="gramEnd"/>
            <w:r w:rsidRPr="00143A28">
              <w:rPr>
                <w:rFonts w:ascii="標楷體" w:hAnsi="標楷體" w:cs="新細明體" w:hint="eastAsia"/>
                <w:kern w:val="0"/>
                <w:szCs w:val="24"/>
              </w:rPr>
              <w:t>動率</w:t>
            </w:r>
          </w:p>
        </w:tc>
        <w:tc>
          <w:tcPr>
            <w:tcW w:w="1658" w:type="dxa"/>
            <w:tcBorders>
              <w:top w:val="nil"/>
              <w:left w:val="nil"/>
              <w:bottom w:val="single" w:sz="4" w:space="0" w:color="auto"/>
              <w:right w:val="single" w:sz="4" w:space="0" w:color="auto"/>
            </w:tcBorders>
            <w:noWrap/>
            <w:vAlign w:val="center"/>
            <w:hideMark/>
          </w:tcPr>
          <w:p w14:paraId="59D5BFD3"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81.94%</w:t>
            </w:r>
          </w:p>
        </w:tc>
        <w:tc>
          <w:tcPr>
            <w:tcW w:w="1770" w:type="dxa"/>
            <w:tcBorders>
              <w:top w:val="nil"/>
              <w:left w:val="nil"/>
              <w:bottom w:val="single" w:sz="4" w:space="0" w:color="auto"/>
              <w:right w:val="single" w:sz="4" w:space="0" w:color="auto"/>
            </w:tcBorders>
            <w:noWrap/>
            <w:vAlign w:val="center"/>
            <w:hideMark/>
          </w:tcPr>
          <w:p w14:paraId="782CDFD6" w14:textId="77777777" w:rsidR="00143A28" w:rsidRPr="00143A28" w:rsidRDefault="00143A28" w:rsidP="00361FA9">
            <w:pPr>
              <w:widowControl/>
              <w:spacing w:line="240" w:lineRule="auto"/>
              <w:ind w:leftChars="0" w:left="0" w:rightChars="0" w:right="0"/>
              <w:jc w:val="center"/>
              <w:rPr>
                <w:rFonts w:ascii="標楷體" w:hAnsi="標楷體" w:cs="新細明體"/>
                <w:kern w:val="0"/>
                <w:szCs w:val="24"/>
              </w:rPr>
            </w:pPr>
            <w:r w:rsidRPr="00143A28">
              <w:rPr>
                <w:rFonts w:ascii="標楷體" w:hAnsi="標楷體" w:cs="新細明體" w:hint="eastAsia"/>
                <w:kern w:val="0"/>
                <w:szCs w:val="24"/>
              </w:rPr>
              <w:t>88.27%</w:t>
            </w:r>
          </w:p>
        </w:tc>
      </w:tr>
    </w:tbl>
    <w:p w14:paraId="3E62D409" w14:textId="77777777" w:rsidR="00143A28" w:rsidRPr="00137B3A" w:rsidRDefault="00143A28" w:rsidP="004F136E">
      <w:pPr>
        <w:spacing w:line="240" w:lineRule="auto"/>
        <w:ind w:leftChars="341" w:left="818" w:right="240"/>
        <w:rPr>
          <w:rFonts w:ascii="標楷體" w:hAnsi="標楷體" w:cs="新細明體"/>
          <w:kern w:val="0"/>
          <w:szCs w:val="24"/>
        </w:rPr>
      </w:pPr>
    </w:p>
    <w:p w14:paraId="2E1018FA" w14:textId="3A9AFEB2" w:rsidR="00873BCA" w:rsidRPr="00137B3A" w:rsidRDefault="00D1496F" w:rsidP="004F136E">
      <w:pPr>
        <w:widowControl/>
        <w:spacing w:after="160" w:line="278" w:lineRule="auto"/>
        <w:ind w:leftChars="241" w:left="578" w:rightChars="0" w:right="0"/>
        <w:rPr>
          <w:rFonts w:ascii="標楷體" w:hAnsi="標楷體" w:cs="新細明體"/>
          <w:kern w:val="0"/>
          <w:szCs w:val="24"/>
        </w:rPr>
      </w:pPr>
      <w:r w:rsidRPr="00137B3A">
        <w:rPr>
          <w:rFonts w:ascii="標楷體" w:hAnsi="標楷體" w:cs="新細明體"/>
          <w:kern w:val="0"/>
          <w:szCs w:val="24"/>
        </w:rPr>
        <w:br w:type="page"/>
      </w:r>
    </w:p>
    <w:p w14:paraId="3FE6B167" w14:textId="3C73C24C" w:rsidR="008668C5" w:rsidRPr="001B4BB8" w:rsidRDefault="001B4BB8" w:rsidP="004F136E">
      <w:pPr>
        <w:spacing w:line="240" w:lineRule="auto"/>
        <w:ind w:leftChars="241" w:left="578" w:right="240"/>
        <w:rPr>
          <w:rFonts w:ascii="標楷體" w:hAnsi="標楷體"/>
          <w:b/>
          <w:bCs/>
        </w:rPr>
      </w:pPr>
      <w:r>
        <w:rPr>
          <w:rFonts w:ascii="標楷體" w:hAnsi="標楷體" w:hint="eastAsia"/>
          <w:b/>
          <w:bCs/>
        </w:rPr>
        <w:lastRenderedPageBreak/>
        <w:t>5、</w:t>
      </w:r>
      <w:r w:rsidR="00143A28" w:rsidRPr="001B4BB8">
        <w:rPr>
          <w:rFonts w:ascii="標楷體" w:hAnsi="標楷體" w:hint="eastAsia"/>
          <w:b/>
          <w:bCs/>
        </w:rPr>
        <w:t>排程工時</w:t>
      </w:r>
    </w:p>
    <w:p w14:paraId="7894E8BD" w14:textId="4D1F589E" w:rsidR="008668C5" w:rsidRPr="00137B3A" w:rsidRDefault="008668C5" w:rsidP="004F136E">
      <w:pPr>
        <w:spacing w:line="240" w:lineRule="auto"/>
        <w:ind w:leftChars="341" w:left="818" w:right="240" w:firstLine="240"/>
        <w:rPr>
          <w:rFonts w:ascii="標楷體" w:hAnsi="標楷體"/>
        </w:rPr>
      </w:pPr>
      <w:r w:rsidRPr="00137B3A">
        <w:rPr>
          <w:rFonts w:ascii="標楷體" w:hAnsi="標楷體" w:hint="eastAsia"/>
        </w:rPr>
        <w:t>如先前說明，因部門提出想獲得直接上線排程使用的工時，我計算出機台</w:t>
      </w:r>
      <w:proofErr w:type="gramStart"/>
      <w:r w:rsidRPr="00137B3A">
        <w:rPr>
          <w:rFonts w:ascii="標楷體" w:hAnsi="標楷體" w:hint="eastAsia"/>
        </w:rPr>
        <w:t>稼</w:t>
      </w:r>
      <w:proofErr w:type="gramEnd"/>
      <w:r w:rsidRPr="00137B3A">
        <w:rPr>
          <w:rFonts w:ascii="標楷體" w:hAnsi="標楷體" w:hint="eastAsia"/>
        </w:rPr>
        <w:t>動率並提出改善建議，在訂定</w:t>
      </w:r>
      <w:proofErr w:type="gramStart"/>
      <w:r w:rsidRPr="00137B3A">
        <w:rPr>
          <w:rFonts w:ascii="標楷體" w:hAnsi="標楷體" w:hint="eastAsia"/>
        </w:rPr>
        <w:t>稼</w:t>
      </w:r>
      <w:proofErr w:type="gramEnd"/>
      <w:r w:rsidRPr="00137B3A">
        <w:rPr>
          <w:rFonts w:ascii="標楷體" w:hAnsi="標楷體" w:hint="eastAsia"/>
        </w:rPr>
        <w:t>動率後</w:t>
      </w:r>
      <w:r w:rsidR="007F40A9">
        <w:rPr>
          <w:rFonts w:ascii="標楷體" w:hAnsi="標楷體" w:hint="eastAsia"/>
        </w:rPr>
        <w:t>帶入計算算式：</w:t>
      </w:r>
      <w:r w:rsidRPr="00137B3A">
        <w:rPr>
          <w:rFonts w:ascii="標楷體" w:hAnsi="標楷體" w:hint="eastAsia"/>
        </w:rPr>
        <w:t>標準工時</w:t>
      </w:r>
      <w:r w:rsidRPr="00137B3A">
        <w:rPr>
          <w:rFonts w:ascii="標楷體" w:hAnsi="標楷體"/>
        </w:rPr>
        <w:t>÷</w:t>
      </w:r>
      <w:proofErr w:type="gramStart"/>
      <w:r w:rsidRPr="00137B3A">
        <w:rPr>
          <w:rFonts w:ascii="標楷體" w:hAnsi="標楷體" w:hint="eastAsia"/>
        </w:rPr>
        <w:t>稼</w:t>
      </w:r>
      <w:proofErr w:type="gramEnd"/>
      <w:r w:rsidRPr="00137B3A">
        <w:rPr>
          <w:rFonts w:ascii="標楷體" w:hAnsi="標楷體" w:hint="eastAsia"/>
        </w:rPr>
        <w:t>動率</w:t>
      </w:r>
      <w:r w:rsidR="007F40A9">
        <w:rPr>
          <w:rFonts w:ascii="標楷體" w:hAnsi="標楷體" w:hint="eastAsia"/>
        </w:rPr>
        <w:t>，</w:t>
      </w:r>
      <w:r w:rsidRPr="00137B3A">
        <w:rPr>
          <w:rFonts w:ascii="標楷體" w:hAnsi="標楷體" w:hint="eastAsia"/>
        </w:rPr>
        <w:t>得出排程工時，此工時同時考慮到人員因素影響、疲勞影響及停機時間影響，將各因素考量進去，適合作為排程及預估產量使用。</w:t>
      </w:r>
    </w:p>
    <w:p w14:paraId="61572EF0" w14:textId="77777777" w:rsidR="008668C5" w:rsidRPr="00137B3A" w:rsidRDefault="008668C5" w:rsidP="004F136E">
      <w:pPr>
        <w:spacing w:line="240" w:lineRule="auto"/>
        <w:ind w:leftChars="341" w:left="818" w:right="240"/>
        <w:rPr>
          <w:rFonts w:ascii="標楷體" w:hAnsi="標楷體"/>
        </w:rPr>
      </w:pPr>
    </w:p>
    <w:p w14:paraId="58135F63" w14:textId="40BF3301" w:rsidR="008668C5" w:rsidRPr="00137B3A" w:rsidRDefault="008668C5" w:rsidP="004F136E">
      <w:pPr>
        <w:pStyle w:val="af2"/>
        <w:spacing w:line="240" w:lineRule="auto"/>
        <w:ind w:leftChars="282" w:left="677" w:right="240"/>
        <w:jc w:val="center"/>
        <w:rPr>
          <w:rFonts w:ascii="標楷體" w:hAnsi="標楷體"/>
        </w:rPr>
      </w:pPr>
      <w:bookmarkStart w:id="48" w:name="_Toc210723406"/>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13</w:t>
      </w:r>
      <w:r w:rsidR="00155905" w:rsidRPr="00155905">
        <w:rPr>
          <w:rFonts w:ascii="標楷體" w:hAnsi="標楷體"/>
        </w:rPr>
        <w:fldChar w:fldCharType="end"/>
      </w:r>
      <w:r w:rsidRPr="00137B3A">
        <w:rPr>
          <w:rFonts w:ascii="標楷體" w:hAnsi="標楷體" w:hint="eastAsia"/>
        </w:rPr>
        <w:t>、排程工時總表</w:t>
      </w:r>
      <w:bookmarkEnd w:id="48"/>
    </w:p>
    <w:p w14:paraId="18A9E5A2" w14:textId="0899D5D4" w:rsidR="008668C5" w:rsidRPr="00137B3A" w:rsidRDefault="00F902DB" w:rsidP="004F136E">
      <w:pPr>
        <w:spacing w:line="240" w:lineRule="auto"/>
        <w:ind w:leftChars="341" w:left="818" w:right="240"/>
        <w:jc w:val="center"/>
        <w:rPr>
          <w:rFonts w:ascii="標楷體" w:hAnsi="標楷體"/>
        </w:rPr>
      </w:pPr>
      <w:r w:rsidRPr="00137B3A">
        <w:rPr>
          <w:rFonts w:ascii="標楷體" w:hAnsi="標楷體" w:hint="eastAsia"/>
          <w:noProof/>
        </w:rPr>
        <w:drawing>
          <wp:inline distT="0" distB="0" distL="0" distR="0" wp14:anchorId="634EF403" wp14:editId="6053B92C">
            <wp:extent cx="4826635" cy="1599192"/>
            <wp:effectExtent l="0" t="0" r="0" b="1270"/>
            <wp:docPr id="2045680378"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2424" cy="1620990"/>
                    </a:xfrm>
                    <a:prstGeom prst="rect">
                      <a:avLst/>
                    </a:prstGeom>
                    <a:noFill/>
                    <a:ln>
                      <a:noFill/>
                    </a:ln>
                  </pic:spPr>
                </pic:pic>
              </a:graphicData>
            </a:graphic>
          </wp:inline>
        </w:drawing>
      </w:r>
    </w:p>
    <w:p w14:paraId="47751B1B" w14:textId="175F6E52" w:rsidR="00D1496F" w:rsidRDefault="007C659E" w:rsidP="004F136E">
      <w:pPr>
        <w:spacing w:line="240" w:lineRule="auto"/>
        <w:ind w:leftChars="341" w:left="818" w:right="240"/>
        <w:jc w:val="center"/>
        <w:rPr>
          <w:rFonts w:ascii="標楷體" w:hAnsi="標楷體"/>
        </w:rPr>
      </w:pPr>
      <w:r>
        <w:rPr>
          <w:rFonts w:ascii="標楷體" w:hAnsi="標楷體"/>
          <w:noProof/>
        </w:rPr>
        <w:drawing>
          <wp:inline distT="0" distB="0" distL="0" distR="0" wp14:anchorId="13EA1035" wp14:editId="3ED53053">
            <wp:extent cx="4963963" cy="1425469"/>
            <wp:effectExtent l="0" t="0" r="0" b="0"/>
            <wp:docPr id="191202049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15273" cy="1440203"/>
                    </a:xfrm>
                    <a:prstGeom prst="rect">
                      <a:avLst/>
                    </a:prstGeom>
                    <a:noFill/>
                  </pic:spPr>
                </pic:pic>
              </a:graphicData>
            </a:graphic>
          </wp:inline>
        </w:drawing>
      </w:r>
    </w:p>
    <w:p w14:paraId="5B4B94EB" w14:textId="53A38F47" w:rsidR="00521831" w:rsidRPr="00137B3A" w:rsidRDefault="00521831" w:rsidP="004F136E">
      <w:pPr>
        <w:pStyle w:val="af2"/>
        <w:spacing w:line="240" w:lineRule="auto"/>
        <w:ind w:leftChars="341" w:left="818" w:right="240"/>
        <w:jc w:val="center"/>
        <w:rPr>
          <w:rFonts w:ascii="標楷體" w:hAnsi="標楷體"/>
        </w:rPr>
      </w:pPr>
      <w:bookmarkStart w:id="49" w:name="_Toc210723377"/>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17</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排程</w:t>
      </w:r>
      <w:r w:rsidRPr="00137B3A">
        <w:rPr>
          <w:rFonts w:ascii="標楷體" w:hAnsi="標楷體" w:hint="eastAsia"/>
        </w:rPr>
        <w:t>工時</w:t>
      </w:r>
      <w:bookmarkEnd w:id="49"/>
    </w:p>
    <w:p w14:paraId="4DBCB3D3" w14:textId="77777777" w:rsidR="00521831" w:rsidRPr="00137B3A" w:rsidRDefault="00521831" w:rsidP="004F136E">
      <w:pPr>
        <w:spacing w:line="240" w:lineRule="auto"/>
        <w:ind w:leftChars="341" w:left="818" w:right="240"/>
        <w:jc w:val="center"/>
        <w:rPr>
          <w:rFonts w:ascii="標楷體" w:hAnsi="標楷體"/>
        </w:rPr>
      </w:pPr>
    </w:p>
    <w:p w14:paraId="607AE2F0" w14:textId="245DADDA" w:rsidR="00D1496F" w:rsidRPr="00137B3A" w:rsidRDefault="00406183" w:rsidP="004F136E">
      <w:pPr>
        <w:widowControl/>
        <w:spacing w:after="160" w:line="278" w:lineRule="auto"/>
        <w:ind w:leftChars="241" w:left="578" w:rightChars="0" w:right="0"/>
        <w:rPr>
          <w:rFonts w:ascii="標楷體" w:hAnsi="標楷體"/>
        </w:rPr>
      </w:pPr>
      <w:r>
        <w:rPr>
          <w:rFonts w:ascii="標楷體" w:hAnsi="標楷體"/>
        </w:rPr>
        <w:br w:type="page"/>
      </w:r>
    </w:p>
    <w:p w14:paraId="13F67982" w14:textId="6B498170" w:rsidR="00991202" w:rsidRPr="001B4BB8" w:rsidRDefault="001B4BB8" w:rsidP="004F136E">
      <w:pPr>
        <w:spacing w:line="240" w:lineRule="auto"/>
        <w:ind w:leftChars="241" w:left="578" w:right="240"/>
        <w:rPr>
          <w:rFonts w:ascii="標楷體" w:hAnsi="標楷體"/>
          <w:b/>
          <w:bCs/>
        </w:rPr>
      </w:pPr>
      <w:r>
        <w:rPr>
          <w:rFonts w:ascii="標楷體" w:hAnsi="標楷體" w:hint="eastAsia"/>
          <w:b/>
          <w:bCs/>
        </w:rPr>
        <w:lastRenderedPageBreak/>
        <w:t>6、</w:t>
      </w:r>
      <w:r w:rsidR="00991202" w:rsidRPr="001B4BB8">
        <w:rPr>
          <w:rFonts w:ascii="標楷體" w:hAnsi="標楷體" w:hint="eastAsia"/>
          <w:b/>
          <w:bCs/>
        </w:rPr>
        <w:t>手動調配時間</w:t>
      </w:r>
    </w:p>
    <w:p w14:paraId="2C5FB13E" w14:textId="425E12C2" w:rsidR="00991202" w:rsidRPr="00137B3A" w:rsidRDefault="00991202" w:rsidP="004F136E">
      <w:pPr>
        <w:spacing w:line="240" w:lineRule="auto"/>
        <w:ind w:leftChars="282" w:left="677" w:right="240" w:firstLine="380"/>
        <w:rPr>
          <w:rFonts w:ascii="標楷體" w:hAnsi="標楷體"/>
        </w:rPr>
      </w:pPr>
      <w:r w:rsidRPr="00137B3A">
        <w:rPr>
          <w:rFonts w:ascii="標楷體" w:hAnsi="標楷體" w:hint="eastAsia"/>
        </w:rPr>
        <w:t>在訂定完排程工時後已可以上線進行使用，但在調配製程部分因人員為多能工，除加入原料及搬運等動作外大部分攪拌時間為機器自行運轉，若使用排程工時總表進行人員效率的計算會與實際情形不符，故需拆解人員操作時間與機台運轉時間，並將評比係數與</w:t>
      </w:r>
      <w:proofErr w:type="gramStart"/>
      <w:r w:rsidRPr="00137B3A">
        <w:rPr>
          <w:rFonts w:ascii="標楷體" w:hAnsi="標楷體" w:hint="eastAsia"/>
        </w:rPr>
        <w:t>寬放率</w:t>
      </w:r>
      <w:proofErr w:type="gramEnd"/>
      <w:r w:rsidRPr="00137B3A">
        <w:rPr>
          <w:rFonts w:ascii="標楷體" w:hAnsi="標楷體" w:hint="eastAsia"/>
        </w:rPr>
        <w:t>單獨套用至人員操作時間，下表</w:t>
      </w:r>
      <w:proofErr w:type="gramStart"/>
      <w:r w:rsidRPr="00137B3A">
        <w:rPr>
          <w:rFonts w:ascii="標楷體" w:hAnsi="標楷體" w:hint="eastAsia"/>
        </w:rPr>
        <w:t>為經量測</w:t>
      </w:r>
      <w:proofErr w:type="gramEnd"/>
      <w:r w:rsidRPr="00137B3A">
        <w:rPr>
          <w:rFonts w:ascii="標楷體" w:hAnsi="標楷體" w:hint="eastAsia"/>
        </w:rPr>
        <w:t>後</w:t>
      </w:r>
      <w:bookmarkStart w:id="50" w:name="_Hlk210581505"/>
      <w:r w:rsidRPr="00137B3A">
        <w:rPr>
          <w:rFonts w:ascii="標楷體" w:hAnsi="標楷體" w:hint="eastAsia"/>
        </w:rPr>
        <w:t>人員操作與機轉運轉的平均時間</w:t>
      </w:r>
      <w:bookmarkEnd w:id="50"/>
      <w:r w:rsidRPr="00137B3A">
        <w:rPr>
          <w:rFonts w:ascii="標楷體" w:hAnsi="標楷體" w:hint="eastAsia"/>
        </w:rPr>
        <w:t>：</w:t>
      </w:r>
    </w:p>
    <w:p w14:paraId="42FD001E" w14:textId="77777777" w:rsidR="00991202" w:rsidRPr="00137B3A" w:rsidRDefault="00991202" w:rsidP="004F136E">
      <w:pPr>
        <w:spacing w:line="240" w:lineRule="auto"/>
        <w:ind w:leftChars="282" w:left="677" w:right="240"/>
        <w:rPr>
          <w:rFonts w:ascii="標楷體" w:hAnsi="標楷體"/>
        </w:rPr>
      </w:pPr>
    </w:p>
    <w:p w14:paraId="668F8C4B" w14:textId="62A40848" w:rsidR="00991202" w:rsidRPr="00137B3A" w:rsidRDefault="00991202" w:rsidP="004F136E">
      <w:pPr>
        <w:pStyle w:val="af2"/>
        <w:spacing w:line="240" w:lineRule="auto"/>
        <w:ind w:leftChars="282" w:left="677" w:right="240"/>
        <w:jc w:val="center"/>
        <w:rPr>
          <w:rFonts w:ascii="標楷體" w:hAnsi="標楷體"/>
        </w:rPr>
      </w:pPr>
      <w:bookmarkStart w:id="51" w:name="_Toc210723407"/>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14</w:t>
      </w:r>
      <w:r w:rsidR="00155905" w:rsidRPr="00155905">
        <w:rPr>
          <w:rFonts w:ascii="標楷體" w:hAnsi="標楷體"/>
        </w:rPr>
        <w:fldChar w:fldCharType="end"/>
      </w:r>
      <w:r w:rsidRPr="00137B3A">
        <w:rPr>
          <w:rFonts w:ascii="標楷體" w:hAnsi="標楷體" w:hint="eastAsia"/>
        </w:rPr>
        <w:t>、人員與機</w:t>
      </w:r>
      <w:r w:rsidR="00B0530E" w:rsidRPr="00137B3A">
        <w:rPr>
          <w:rFonts w:ascii="標楷體" w:hAnsi="標楷體" w:hint="eastAsia"/>
        </w:rPr>
        <w:t>器操作拆解</w:t>
      </w:r>
      <w:r w:rsidRPr="00137B3A">
        <w:rPr>
          <w:rFonts w:ascii="標楷體" w:hAnsi="標楷體" w:hint="eastAsia"/>
        </w:rPr>
        <w:t>表</w:t>
      </w:r>
      <w:bookmarkEnd w:id="51"/>
    </w:p>
    <w:tbl>
      <w:tblPr>
        <w:tblW w:w="7271" w:type="dxa"/>
        <w:jc w:val="center"/>
        <w:tblCellMar>
          <w:left w:w="28" w:type="dxa"/>
          <w:right w:w="28" w:type="dxa"/>
        </w:tblCellMar>
        <w:tblLook w:val="04A0" w:firstRow="1" w:lastRow="0" w:firstColumn="1" w:lastColumn="0" w:noHBand="0" w:noVBand="1"/>
      </w:tblPr>
      <w:tblGrid>
        <w:gridCol w:w="1603"/>
        <w:gridCol w:w="1875"/>
        <w:gridCol w:w="2416"/>
        <w:gridCol w:w="1377"/>
      </w:tblGrid>
      <w:tr w:rsidR="00137B3A" w:rsidRPr="00137B3A" w14:paraId="21BCEA18" w14:textId="77777777" w:rsidTr="004F136E">
        <w:trPr>
          <w:trHeight w:val="566"/>
          <w:jc w:val="center"/>
        </w:trPr>
        <w:tc>
          <w:tcPr>
            <w:tcW w:w="160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1FE114B0"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類別</w:t>
            </w:r>
          </w:p>
        </w:tc>
        <w:tc>
          <w:tcPr>
            <w:tcW w:w="1875" w:type="dxa"/>
            <w:tcBorders>
              <w:top w:val="single" w:sz="4" w:space="0" w:color="auto"/>
              <w:left w:val="nil"/>
              <w:bottom w:val="single" w:sz="4" w:space="0" w:color="auto"/>
              <w:right w:val="single" w:sz="4" w:space="0" w:color="auto"/>
            </w:tcBorders>
            <w:shd w:val="clear" w:color="000000" w:fill="DAE9F8"/>
            <w:vAlign w:val="center"/>
            <w:hideMark/>
          </w:tcPr>
          <w:p w14:paraId="18E37876"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量測單位工時</w:t>
            </w:r>
          </w:p>
        </w:tc>
        <w:tc>
          <w:tcPr>
            <w:tcW w:w="2416" w:type="dxa"/>
            <w:tcBorders>
              <w:top w:val="single" w:sz="4" w:space="0" w:color="auto"/>
              <w:left w:val="nil"/>
              <w:bottom w:val="single" w:sz="4" w:space="0" w:color="auto"/>
              <w:right w:val="single" w:sz="4" w:space="0" w:color="auto"/>
            </w:tcBorders>
            <w:shd w:val="clear" w:color="000000" w:fill="DAE9F8"/>
            <w:vAlign w:val="center"/>
            <w:hideMark/>
          </w:tcPr>
          <w:p w14:paraId="6990F625"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評比係數</w:t>
            </w:r>
          </w:p>
        </w:tc>
        <w:tc>
          <w:tcPr>
            <w:tcW w:w="1377" w:type="dxa"/>
            <w:tcBorders>
              <w:top w:val="single" w:sz="4" w:space="0" w:color="auto"/>
              <w:left w:val="nil"/>
              <w:bottom w:val="single" w:sz="4" w:space="0" w:color="auto"/>
              <w:right w:val="single" w:sz="4" w:space="0" w:color="auto"/>
            </w:tcBorders>
            <w:shd w:val="clear" w:color="000000" w:fill="DAE9F8"/>
            <w:vAlign w:val="center"/>
            <w:hideMark/>
          </w:tcPr>
          <w:p w14:paraId="793FDAE1"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proofErr w:type="gramStart"/>
            <w:r w:rsidRPr="00991202">
              <w:rPr>
                <w:rFonts w:ascii="標楷體" w:hAnsi="標楷體" w:cs="新細明體" w:hint="eastAsia"/>
                <w:kern w:val="0"/>
                <w:szCs w:val="24"/>
              </w:rPr>
              <w:t>寬放率</w:t>
            </w:r>
            <w:proofErr w:type="gramEnd"/>
          </w:p>
        </w:tc>
      </w:tr>
      <w:tr w:rsidR="00137B3A" w:rsidRPr="00137B3A" w14:paraId="1F48E24D" w14:textId="77777777" w:rsidTr="004F136E">
        <w:trPr>
          <w:trHeight w:val="566"/>
          <w:jc w:val="center"/>
        </w:trPr>
        <w:tc>
          <w:tcPr>
            <w:tcW w:w="1603" w:type="dxa"/>
            <w:tcBorders>
              <w:top w:val="nil"/>
              <w:left w:val="single" w:sz="4" w:space="0" w:color="auto"/>
              <w:bottom w:val="single" w:sz="4" w:space="0" w:color="auto"/>
              <w:right w:val="single" w:sz="4" w:space="0" w:color="auto"/>
            </w:tcBorders>
            <w:shd w:val="clear" w:color="000000" w:fill="DAE9F8"/>
            <w:vAlign w:val="center"/>
            <w:hideMark/>
          </w:tcPr>
          <w:p w14:paraId="676D5409"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人員操作</w:t>
            </w:r>
          </w:p>
        </w:tc>
        <w:tc>
          <w:tcPr>
            <w:tcW w:w="1875" w:type="dxa"/>
            <w:tcBorders>
              <w:top w:val="nil"/>
              <w:left w:val="nil"/>
              <w:bottom w:val="single" w:sz="4" w:space="0" w:color="auto"/>
              <w:right w:val="single" w:sz="4" w:space="0" w:color="auto"/>
            </w:tcBorders>
            <w:shd w:val="clear" w:color="000000" w:fill="FFFFFF"/>
            <w:vAlign w:val="center"/>
            <w:hideMark/>
          </w:tcPr>
          <w:p w14:paraId="683DDBBF"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61.62 min</w:t>
            </w:r>
          </w:p>
        </w:tc>
        <w:tc>
          <w:tcPr>
            <w:tcW w:w="2416" w:type="dxa"/>
            <w:tcBorders>
              <w:top w:val="nil"/>
              <w:left w:val="nil"/>
              <w:bottom w:val="single" w:sz="4" w:space="0" w:color="auto"/>
              <w:right w:val="single" w:sz="4" w:space="0" w:color="auto"/>
            </w:tcBorders>
            <w:shd w:val="clear" w:color="000000" w:fill="FFFFFF"/>
            <w:vAlign w:val="center"/>
            <w:hideMark/>
          </w:tcPr>
          <w:p w14:paraId="28241F9B"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1.08、1.06、1.11</w:t>
            </w:r>
          </w:p>
        </w:tc>
        <w:tc>
          <w:tcPr>
            <w:tcW w:w="1377" w:type="dxa"/>
            <w:tcBorders>
              <w:top w:val="nil"/>
              <w:left w:val="nil"/>
              <w:bottom w:val="single" w:sz="4" w:space="0" w:color="auto"/>
              <w:right w:val="single" w:sz="4" w:space="0" w:color="auto"/>
            </w:tcBorders>
            <w:shd w:val="clear" w:color="000000" w:fill="FFFFFF"/>
            <w:vAlign w:val="center"/>
            <w:hideMark/>
          </w:tcPr>
          <w:p w14:paraId="0CDD4265"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12.50%</w:t>
            </w:r>
          </w:p>
        </w:tc>
      </w:tr>
      <w:tr w:rsidR="00137B3A" w:rsidRPr="00137B3A" w14:paraId="2589802C" w14:textId="77777777" w:rsidTr="004F136E">
        <w:trPr>
          <w:trHeight w:val="566"/>
          <w:jc w:val="center"/>
        </w:trPr>
        <w:tc>
          <w:tcPr>
            <w:tcW w:w="1603" w:type="dxa"/>
            <w:tcBorders>
              <w:top w:val="nil"/>
              <w:left w:val="single" w:sz="4" w:space="0" w:color="auto"/>
              <w:bottom w:val="single" w:sz="4" w:space="0" w:color="auto"/>
              <w:right w:val="single" w:sz="4" w:space="0" w:color="auto"/>
            </w:tcBorders>
            <w:shd w:val="clear" w:color="000000" w:fill="DAE9F8"/>
            <w:vAlign w:val="center"/>
            <w:hideMark/>
          </w:tcPr>
          <w:p w14:paraId="4A1E73FF"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機器運轉</w:t>
            </w:r>
          </w:p>
        </w:tc>
        <w:tc>
          <w:tcPr>
            <w:tcW w:w="1875" w:type="dxa"/>
            <w:tcBorders>
              <w:top w:val="nil"/>
              <w:left w:val="nil"/>
              <w:bottom w:val="single" w:sz="4" w:space="0" w:color="auto"/>
              <w:right w:val="single" w:sz="4" w:space="0" w:color="auto"/>
            </w:tcBorders>
            <w:shd w:val="clear" w:color="000000" w:fill="FFFFFF"/>
            <w:vAlign w:val="center"/>
            <w:hideMark/>
          </w:tcPr>
          <w:p w14:paraId="0D54D72E"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255 min</w:t>
            </w:r>
          </w:p>
        </w:tc>
        <w:tc>
          <w:tcPr>
            <w:tcW w:w="2416" w:type="dxa"/>
            <w:tcBorders>
              <w:top w:val="nil"/>
              <w:left w:val="nil"/>
              <w:bottom w:val="single" w:sz="4" w:space="0" w:color="auto"/>
              <w:right w:val="single" w:sz="4" w:space="0" w:color="auto"/>
            </w:tcBorders>
            <w:shd w:val="clear" w:color="000000" w:fill="FFFFFF"/>
            <w:vAlign w:val="center"/>
            <w:hideMark/>
          </w:tcPr>
          <w:p w14:paraId="0ACFB583"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NA</w:t>
            </w:r>
          </w:p>
        </w:tc>
        <w:tc>
          <w:tcPr>
            <w:tcW w:w="1377" w:type="dxa"/>
            <w:tcBorders>
              <w:top w:val="nil"/>
              <w:left w:val="nil"/>
              <w:bottom w:val="single" w:sz="4" w:space="0" w:color="auto"/>
              <w:right w:val="single" w:sz="4" w:space="0" w:color="auto"/>
            </w:tcBorders>
            <w:shd w:val="clear" w:color="000000" w:fill="FFFFFF"/>
            <w:vAlign w:val="center"/>
            <w:hideMark/>
          </w:tcPr>
          <w:p w14:paraId="5D732619" w14:textId="77777777" w:rsidR="00991202" w:rsidRPr="00991202" w:rsidRDefault="00991202" w:rsidP="00361FA9">
            <w:pPr>
              <w:widowControl/>
              <w:spacing w:line="240" w:lineRule="auto"/>
              <w:ind w:leftChars="0" w:left="0" w:rightChars="0" w:right="0"/>
              <w:jc w:val="center"/>
              <w:rPr>
                <w:rFonts w:ascii="標楷體" w:hAnsi="標楷體" w:cs="新細明體"/>
                <w:kern w:val="0"/>
                <w:szCs w:val="24"/>
              </w:rPr>
            </w:pPr>
            <w:r w:rsidRPr="00991202">
              <w:rPr>
                <w:rFonts w:ascii="標楷體" w:hAnsi="標楷體" w:cs="新細明體" w:hint="eastAsia"/>
                <w:kern w:val="0"/>
                <w:szCs w:val="24"/>
              </w:rPr>
              <w:t>NA</w:t>
            </w:r>
          </w:p>
        </w:tc>
      </w:tr>
    </w:tbl>
    <w:p w14:paraId="4788D06B" w14:textId="77777777" w:rsidR="00B0530E" w:rsidRPr="00137B3A" w:rsidRDefault="00B0530E" w:rsidP="004F136E">
      <w:pPr>
        <w:spacing w:line="240" w:lineRule="auto"/>
        <w:ind w:leftChars="282" w:left="677" w:right="240"/>
        <w:rPr>
          <w:rFonts w:ascii="標楷體" w:hAnsi="標楷體"/>
        </w:rPr>
      </w:pPr>
    </w:p>
    <w:p w14:paraId="5BF8CFAA" w14:textId="012D725B" w:rsidR="00991202" w:rsidRPr="00137B3A" w:rsidRDefault="00B0530E" w:rsidP="004F136E">
      <w:pPr>
        <w:spacing w:line="240" w:lineRule="auto"/>
        <w:ind w:leftChars="282" w:left="677" w:right="240"/>
        <w:rPr>
          <w:rFonts w:ascii="標楷體" w:hAnsi="標楷體"/>
        </w:rPr>
      </w:pPr>
      <w:r w:rsidRPr="00137B3A">
        <w:rPr>
          <w:rFonts w:ascii="標楷體" w:hAnsi="標楷體" w:hint="eastAsia"/>
        </w:rPr>
        <w:t>在將人員操作平均時間乘上評比係數與</w:t>
      </w:r>
      <w:proofErr w:type="gramStart"/>
      <w:r w:rsidRPr="00137B3A">
        <w:rPr>
          <w:rFonts w:ascii="標楷體" w:hAnsi="標楷體" w:hint="eastAsia"/>
        </w:rPr>
        <w:t>寬放率</w:t>
      </w:r>
      <w:proofErr w:type="gramEnd"/>
      <w:r w:rsidRPr="00137B3A">
        <w:rPr>
          <w:rFonts w:ascii="標楷體" w:hAnsi="標楷體" w:hint="eastAsia"/>
        </w:rPr>
        <w:t>後即可得出</w:t>
      </w:r>
      <w:proofErr w:type="gramStart"/>
      <w:r w:rsidRPr="00137B3A">
        <w:rPr>
          <w:rFonts w:ascii="標楷體" w:hAnsi="標楷體" w:hint="eastAsia"/>
        </w:rPr>
        <w:t>可供排程</w:t>
      </w:r>
      <w:proofErr w:type="gramEnd"/>
      <w:r w:rsidRPr="00137B3A">
        <w:rPr>
          <w:rFonts w:ascii="標楷體" w:hAnsi="標楷體" w:hint="eastAsia"/>
        </w:rPr>
        <w:t>與計算效率的最終排程工時總表：</w:t>
      </w:r>
    </w:p>
    <w:p w14:paraId="160B1BF3" w14:textId="2F30B2FF" w:rsidR="00D1496F" w:rsidRPr="00137B3A" w:rsidRDefault="00D1496F" w:rsidP="004F136E">
      <w:pPr>
        <w:widowControl/>
        <w:spacing w:after="160" w:line="278" w:lineRule="auto"/>
        <w:ind w:leftChars="241" w:left="578" w:rightChars="0" w:right="0"/>
        <w:rPr>
          <w:rFonts w:ascii="標楷體" w:hAnsi="標楷體"/>
          <w:sz w:val="20"/>
          <w:szCs w:val="20"/>
        </w:rPr>
      </w:pPr>
    </w:p>
    <w:p w14:paraId="374C02F4" w14:textId="18C89C18" w:rsidR="002458FF" w:rsidRPr="00137B3A" w:rsidRDefault="00B0530E" w:rsidP="004F136E">
      <w:pPr>
        <w:pStyle w:val="af2"/>
        <w:spacing w:line="240" w:lineRule="auto"/>
        <w:ind w:leftChars="282" w:left="677" w:right="240"/>
        <w:jc w:val="center"/>
        <w:rPr>
          <w:rFonts w:ascii="標楷體" w:hAnsi="標楷體"/>
        </w:rPr>
      </w:pPr>
      <w:bookmarkStart w:id="52" w:name="_Toc210723408"/>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15</w:t>
      </w:r>
      <w:r w:rsidR="00155905" w:rsidRPr="00155905">
        <w:rPr>
          <w:rFonts w:ascii="標楷體" w:hAnsi="標楷體"/>
        </w:rPr>
        <w:fldChar w:fldCharType="end"/>
      </w:r>
      <w:r w:rsidRPr="00137B3A">
        <w:rPr>
          <w:rFonts w:ascii="標楷體" w:hAnsi="標楷體" w:hint="eastAsia"/>
        </w:rPr>
        <w:t>、更新後排程工時總表</w:t>
      </w:r>
      <w:bookmarkEnd w:id="52"/>
    </w:p>
    <w:p w14:paraId="338BDBF1" w14:textId="0BBCB2C6" w:rsidR="00B0530E" w:rsidRPr="00137B3A" w:rsidRDefault="00361FA9" w:rsidP="004F136E">
      <w:pPr>
        <w:spacing w:line="240" w:lineRule="auto"/>
        <w:ind w:leftChars="341" w:left="818" w:right="240"/>
        <w:jc w:val="center"/>
        <w:rPr>
          <w:rFonts w:ascii="標楷體" w:hAnsi="標楷體"/>
        </w:rPr>
      </w:pPr>
      <w:r w:rsidRPr="00137B3A">
        <w:rPr>
          <w:rFonts w:ascii="標楷體" w:hAnsi="標楷體" w:hint="eastAsia"/>
          <w:noProof/>
        </w:rPr>
        <w:drawing>
          <wp:inline distT="0" distB="0" distL="0" distR="0" wp14:anchorId="612318D7" wp14:editId="1A7CD1D1">
            <wp:extent cx="4829151" cy="1600027"/>
            <wp:effectExtent l="0" t="0" r="0" b="635"/>
            <wp:docPr id="40921945"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1277" cy="1610671"/>
                    </a:xfrm>
                    <a:prstGeom prst="rect">
                      <a:avLst/>
                    </a:prstGeom>
                    <a:noFill/>
                    <a:ln>
                      <a:noFill/>
                    </a:ln>
                  </pic:spPr>
                </pic:pic>
              </a:graphicData>
            </a:graphic>
          </wp:inline>
        </w:drawing>
      </w:r>
    </w:p>
    <w:p w14:paraId="50D31772" w14:textId="3B7C02FF" w:rsidR="00971EF7" w:rsidRDefault="007C659E" w:rsidP="004F136E">
      <w:pPr>
        <w:spacing w:line="240" w:lineRule="auto"/>
        <w:ind w:leftChars="341" w:left="818" w:right="240"/>
        <w:jc w:val="center"/>
        <w:rPr>
          <w:rFonts w:ascii="標楷體" w:hAnsi="標楷體"/>
        </w:rPr>
      </w:pPr>
      <w:r>
        <w:rPr>
          <w:rFonts w:ascii="標楷體" w:hAnsi="標楷體"/>
          <w:noProof/>
        </w:rPr>
        <w:drawing>
          <wp:inline distT="0" distB="0" distL="0" distR="0" wp14:anchorId="67C5044E" wp14:editId="36D5B032">
            <wp:extent cx="4995333" cy="1434477"/>
            <wp:effectExtent l="0" t="0" r="0" b="0"/>
            <wp:docPr id="47714767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28796" cy="1444086"/>
                    </a:xfrm>
                    <a:prstGeom prst="rect">
                      <a:avLst/>
                    </a:prstGeom>
                    <a:noFill/>
                  </pic:spPr>
                </pic:pic>
              </a:graphicData>
            </a:graphic>
          </wp:inline>
        </w:drawing>
      </w:r>
    </w:p>
    <w:p w14:paraId="4890C55D" w14:textId="448839E7" w:rsidR="00521831" w:rsidRPr="00137B3A" w:rsidRDefault="00521831" w:rsidP="004F136E">
      <w:pPr>
        <w:pStyle w:val="af2"/>
        <w:spacing w:line="240" w:lineRule="auto"/>
        <w:ind w:leftChars="341" w:left="818" w:right="240"/>
        <w:jc w:val="center"/>
        <w:rPr>
          <w:rFonts w:ascii="標楷體" w:hAnsi="標楷體"/>
        </w:rPr>
      </w:pPr>
      <w:bookmarkStart w:id="53" w:name="_Toc210723378"/>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18</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更新後排程</w:t>
      </w:r>
      <w:r w:rsidRPr="00137B3A">
        <w:rPr>
          <w:rFonts w:ascii="標楷體" w:hAnsi="標楷體" w:hint="eastAsia"/>
        </w:rPr>
        <w:t>工時</w:t>
      </w:r>
      <w:bookmarkEnd w:id="53"/>
    </w:p>
    <w:p w14:paraId="35CB0522" w14:textId="77777777" w:rsidR="00521831" w:rsidRPr="00137B3A" w:rsidRDefault="00521831" w:rsidP="004F136E">
      <w:pPr>
        <w:spacing w:line="240" w:lineRule="auto"/>
        <w:ind w:leftChars="341" w:left="818" w:right="240"/>
        <w:jc w:val="center"/>
        <w:rPr>
          <w:rFonts w:ascii="標楷體" w:hAnsi="標楷體"/>
        </w:rPr>
      </w:pPr>
    </w:p>
    <w:p w14:paraId="54D71E2D" w14:textId="5BAD8621" w:rsidR="00D1496F" w:rsidRPr="00137B3A" w:rsidRDefault="00406183" w:rsidP="004F136E">
      <w:pPr>
        <w:widowControl/>
        <w:spacing w:after="160" w:line="278" w:lineRule="auto"/>
        <w:ind w:leftChars="241" w:left="578" w:rightChars="0" w:right="0"/>
        <w:rPr>
          <w:rFonts w:ascii="標楷體" w:hAnsi="標楷體"/>
        </w:rPr>
      </w:pPr>
      <w:r>
        <w:rPr>
          <w:rFonts w:ascii="標楷體" w:hAnsi="標楷體"/>
        </w:rPr>
        <w:br w:type="page"/>
      </w:r>
    </w:p>
    <w:p w14:paraId="28BEA578" w14:textId="6FCDE9C2" w:rsidR="00080519"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(四) </w:t>
      </w:r>
      <w:r w:rsidR="00080519" w:rsidRPr="002118D0">
        <w:rPr>
          <w:rFonts w:ascii="標楷體" w:hAnsi="標楷體" w:hint="eastAsia"/>
          <w:b/>
          <w:bCs/>
          <w:sz w:val="28"/>
          <w:szCs w:val="24"/>
        </w:rPr>
        <w:t>計算</w:t>
      </w:r>
      <w:r w:rsidR="00B0530E" w:rsidRPr="002118D0">
        <w:rPr>
          <w:rFonts w:ascii="標楷體" w:hAnsi="標楷體" w:hint="eastAsia"/>
          <w:b/>
          <w:bCs/>
          <w:sz w:val="28"/>
          <w:szCs w:val="24"/>
        </w:rPr>
        <w:t>無</w:t>
      </w:r>
      <w:proofErr w:type="gramStart"/>
      <w:r w:rsidR="00B0530E" w:rsidRPr="002118D0">
        <w:rPr>
          <w:rFonts w:ascii="標楷體" w:hAnsi="標楷體" w:hint="eastAsia"/>
          <w:b/>
          <w:bCs/>
          <w:sz w:val="28"/>
          <w:szCs w:val="24"/>
        </w:rPr>
        <w:t>塵室</w:t>
      </w:r>
      <w:r w:rsidR="00080519" w:rsidRPr="002118D0">
        <w:rPr>
          <w:rFonts w:ascii="標楷體" w:hAnsi="標楷體" w:hint="eastAsia"/>
          <w:b/>
          <w:bCs/>
          <w:sz w:val="28"/>
          <w:szCs w:val="24"/>
        </w:rPr>
        <w:t>排程</w:t>
      </w:r>
      <w:proofErr w:type="gramEnd"/>
      <w:r w:rsidR="00080519" w:rsidRPr="002118D0">
        <w:rPr>
          <w:rFonts w:ascii="標楷體" w:hAnsi="標楷體" w:hint="eastAsia"/>
          <w:b/>
          <w:bCs/>
          <w:sz w:val="28"/>
          <w:szCs w:val="24"/>
        </w:rPr>
        <w:t>工時效率</w:t>
      </w:r>
    </w:p>
    <w:p w14:paraId="284CAB2F" w14:textId="77777777" w:rsidR="00137B3A" w:rsidRDefault="00B0530E" w:rsidP="00B373BE">
      <w:pPr>
        <w:spacing w:line="240" w:lineRule="auto"/>
        <w:ind w:left="240" w:right="240" w:firstLine="240"/>
        <w:rPr>
          <w:rFonts w:ascii="標楷體" w:hAnsi="標楷體"/>
        </w:rPr>
      </w:pPr>
      <w:r w:rsidRPr="00137B3A">
        <w:rPr>
          <w:rFonts w:ascii="標楷體" w:hAnsi="標楷體" w:hint="eastAsia"/>
        </w:rPr>
        <w:t>在訂定完產品工時後可利用工時追蹤每日產線的生產表現，因外</w:t>
      </w:r>
      <w:proofErr w:type="gramStart"/>
      <w:r w:rsidRPr="00137B3A">
        <w:rPr>
          <w:rFonts w:ascii="標楷體" w:hAnsi="標楷體" w:hint="eastAsia"/>
        </w:rPr>
        <w:t>包區產</w:t>
      </w:r>
      <w:proofErr w:type="gramEnd"/>
      <w:r w:rsidRPr="00137B3A">
        <w:rPr>
          <w:rFonts w:ascii="標楷體" w:hAnsi="標楷體" w:hint="eastAsia"/>
        </w:rPr>
        <w:t>線為少量</w:t>
      </w:r>
      <w:proofErr w:type="gramStart"/>
      <w:r w:rsidRPr="00137B3A">
        <w:rPr>
          <w:rFonts w:ascii="標楷體" w:hAnsi="標楷體" w:hint="eastAsia"/>
        </w:rPr>
        <w:t>多樣，換線</w:t>
      </w:r>
      <w:proofErr w:type="gramEnd"/>
      <w:r w:rsidRPr="00137B3A">
        <w:rPr>
          <w:rFonts w:ascii="標楷體" w:hAnsi="標楷體" w:hint="eastAsia"/>
        </w:rPr>
        <w:t>時間快，不適合聚焦單一產品計算效率，</w:t>
      </w:r>
      <w:proofErr w:type="gramStart"/>
      <w:r w:rsidRPr="00137B3A">
        <w:rPr>
          <w:rFonts w:ascii="標楷體" w:hAnsi="標楷體" w:hint="eastAsia"/>
        </w:rPr>
        <w:t>故排程</w:t>
      </w:r>
      <w:proofErr w:type="gramEnd"/>
      <w:r w:rsidRPr="00137B3A">
        <w:rPr>
          <w:rFonts w:ascii="標楷體" w:hAnsi="標楷體" w:hint="eastAsia"/>
        </w:rPr>
        <w:t>效率只計算無塵室製程部分，計算公式為：(</w:t>
      </w:r>
      <w:proofErr w:type="gramStart"/>
      <w:r w:rsidRPr="00137B3A">
        <w:rPr>
          <w:rFonts w:ascii="標楷體" w:hAnsi="標楷體" w:hint="eastAsia"/>
        </w:rPr>
        <w:t>當日良品排</w:t>
      </w:r>
      <w:proofErr w:type="gramEnd"/>
      <w:r w:rsidRPr="00137B3A">
        <w:rPr>
          <w:rFonts w:ascii="標楷體" w:hAnsi="標楷體" w:hint="eastAsia"/>
        </w:rPr>
        <w:t>程工時總和÷當日實際投入總工時)x100%</w:t>
      </w:r>
      <w:r w:rsidR="00241B28" w:rsidRPr="00137B3A">
        <w:rPr>
          <w:rFonts w:ascii="標楷體" w:hAnsi="標楷體" w:hint="eastAsia"/>
        </w:rPr>
        <w:t>。</w:t>
      </w:r>
    </w:p>
    <w:p w14:paraId="4F00BFCA" w14:textId="43A4E75D" w:rsidR="00873BCA" w:rsidRPr="00137B3A" w:rsidRDefault="00B0530E" w:rsidP="00D1496F">
      <w:pPr>
        <w:spacing w:line="240" w:lineRule="auto"/>
        <w:ind w:left="240" w:right="240"/>
        <w:rPr>
          <w:rFonts w:ascii="標楷體" w:hAnsi="標楷體"/>
        </w:rPr>
      </w:pPr>
      <w:r w:rsidRPr="00137B3A">
        <w:rPr>
          <w:rFonts w:ascii="標楷體" w:hAnsi="標楷體" w:hint="eastAsia"/>
        </w:rPr>
        <w:t>下表為</w:t>
      </w:r>
      <w:r w:rsidR="00241B28" w:rsidRPr="00137B3A">
        <w:rPr>
          <w:rFonts w:ascii="標楷體" w:hAnsi="標楷體" w:hint="eastAsia"/>
        </w:rPr>
        <w:t>自8/1起產線的正常班、加班人數與計算後的工時效率，在人數部分有小數點是因產線會調派支援人員，通常支援人員並不會整天都在此生產線，故將支援人員工時÷正常工時及可得出此支援人員等於多少產線人員數。</w:t>
      </w:r>
    </w:p>
    <w:p w14:paraId="31FA36A6" w14:textId="77777777" w:rsidR="00B0530E" w:rsidRPr="00137B3A" w:rsidRDefault="00B0530E" w:rsidP="00361FA9">
      <w:pPr>
        <w:spacing w:line="240" w:lineRule="auto"/>
        <w:ind w:left="240" w:right="240"/>
        <w:rPr>
          <w:rFonts w:ascii="標楷體" w:hAnsi="標楷體"/>
        </w:rPr>
      </w:pPr>
    </w:p>
    <w:p w14:paraId="6FC36875" w14:textId="25F7EDAE" w:rsidR="00B0530E" w:rsidRPr="00137B3A" w:rsidRDefault="00241B28" w:rsidP="00361FA9">
      <w:pPr>
        <w:pStyle w:val="af2"/>
        <w:spacing w:line="240" w:lineRule="auto"/>
        <w:ind w:leftChars="41" w:left="98" w:right="240"/>
        <w:jc w:val="center"/>
        <w:rPr>
          <w:rFonts w:ascii="標楷體" w:hAnsi="標楷體"/>
        </w:rPr>
      </w:pPr>
      <w:bookmarkStart w:id="54" w:name="_Toc210723409"/>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16</w:t>
      </w:r>
      <w:r w:rsidR="00155905" w:rsidRPr="00155905">
        <w:rPr>
          <w:rFonts w:ascii="標楷體" w:hAnsi="標楷體"/>
        </w:rPr>
        <w:fldChar w:fldCharType="end"/>
      </w:r>
      <w:r w:rsidRPr="00137B3A">
        <w:rPr>
          <w:rFonts w:ascii="標楷體" w:hAnsi="標楷體" w:hint="eastAsia"/>
        </w:rPr>
        <w:t>、產線人數、效率表(1)</w:t>
      </w:r>
      <w:bookmarkEnd w:id="54"/>
    </w:p>
    <w:p w14:paraId="766B75C4" w14:textId="4D332336" w:rsidR="005F7E80" w:rsidRPr="00137B3A" w:rsidRDefault="005F7E80" w:rsidP="00361FA9">
      <w:pPr>
        <w:spacing w:line="240" w:lineRule="auto"/>
        <w:ind w:left="240" w:right="240"/>
        <w:jc w:val="center"/>
        <w:rPr>
          <w:rFonts w:ascii="標楷體" w:hAnsi="標楷體"/>
          <w:b/>
          <w:bCs/>
        </w:rPr>
      </w:pPr>
      <w:r w:rsidRPr="00137B3A">
        <w:rPr>
          <w:rFonts w:ascii="標楷體" w:hAnsi="標楷體"/>
          <w:b/>
          <w:bCs/>
          <w:noProof/>
        </w:rPr>
        <w:drawing>
          <wp:inline distT="0" distB="0" distL="0" distR="0" wp14:anchorId="3DDAA383" wp14:editId="07BFAAB7">
            <wp:extent cx="3980763" cy="1150620"/>
            <wp:effectExtent l="0" t="0" r="1270" b="0"/>
            <wp:docPr id="1189083636" name="圖片 22"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83636" name="圖片 22" descr="一張含有 文字, 螢幕擷取畫面, 字型, 數字 的圖片&#10;&#10;AI 產生的內容可能不正確。"/>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80763" cy="1150620"/>
                    </a:xfrm>
                    <a:prstGeom prst="rect">
                      <a:avLst/>
                    </a:prstGeom>
                    <a:noFill/>
                  </pic:spPr>
                </pic:pic>
              </a:graphicData>
            </a:graphic>
          </wp:inline>
        </w:drawing>
      </w:r>
    </w:p>
    <w:p w14:paraId="1BF42BD0" w14:textId="764FA370" w:rsidR="00241B28" w:rsidRPr="00137B3A" w:rsidRDefault="00241B28" w:rsidP="00361FA9">
      <w:pPr>
        <w:pStyle w:val="af2"/>
        <w:spacing w:line="240" w:lineRule="auto"/>
        <w:ind w:leftChars="41" w:left="98" w:right="240"/>
        <w:jc w:val="center"/>
        <w:rPr>
          <w:rFonts w:ascii="標楷體" w:hAnsi="標楷體"/>
        </w:rPr>
      </w:pPr>
      <w:bookmarkStart w:id="55" w:name="_Toc210723410"/>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17</w:t>
      </w:r>
      <w:r w:rsidR="00155905" w:rsidRPr="00155905">
        <w:rPr>
          <w:rFonts w:ascii="標楷體" w:hAnsi="標楷體"/>
        </w:rPr>
        <w:fldChar w:fldCharType="end"/>
      </w:r>
      <w:r w:rsidRPr="00137B3A">
        <w:rPr>
          <w:rFonts w:ascii="標楷體" w:hAnsi="標楷體" w:hint="eastAsia"/>
        </w:rPr>
        <w:t>、產線人數、效率表(2)</w:t>
      </w:r>
      <w:bookmarkEnd w:id="55"/>
    </w:p>
    <w:p w14:paraId="2D296F9C" w14:textId="7C551EA6" w:rsidR="00BF6D2A" w:rsidRPr="00137B3A" w:rsidRDefault="005F7E80" w:rsidP="00361FA9">
      <w:pPr>
        <w:spacing w:line="240" w:lineRule="auto"/>
        <w:ind w:left="240" w:right="240"/>
        <w:jc w:val="center"/>
        <w:rPr>
          <w:rFonts w:ascii="標楷體" w:hAnsi="標楷體"/>
          <w:b/>
          <w:bCs/>
        </w:rPr>
      </w:pPr>
      <w:r w:rsidRPr="00137B3A">
        <w:rPr>
          <w:rFonts w:ascii="標楷體" w:hAnsi="標楷體"/>
          <w:b/>
          <w:bCs/>
          <w:noProof/>
        </w:rPr>
        <w:drawing>
          <wp:inline distT="0" distB="0" distL="0" distR="0" wp14:anchorId="495BF3E7" wp14:editId="59BA8E78">
            <wp:extent cx="4728210" cy="1164819"/>
            <wp:effectExtent l="0" t="0" r="0" b="0"/>
            <wp:docPr id="191685356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53561" name="圖片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8210" cy="1164819"/>
                    </a:xfrm>
                    <a:prstGeom prst="rect">
                      <a:avLst/>
                    </a:prstGeom>
                    <a:noFill/>
                  </pic:spPr>
                </pic:pic>
              </a:graphicData>
            </a:graphic>
          </wp:inline>
        </w:drawing>
      </w:r>
    </w:p>
    <w:p w14:paraId="35E98B3A" w14:textId="2AFF7B67" w:rsidR="00873BCA" w:rsidRPr="00137B3A" w:rsidRDefault="00873BCA" w:rsidP="00D1496F">
      <w:pPr>
        <w:widowControl/>
        <w:spacing w:after="160" w:line="278" w:lineRule="auto"/>
        <w:ind w:leftChars="0" w:left="0" w:rightChars="0" w:right="0"/>
        <w:rPr>
          <w:rFonts w:ascii="標楷體" w:hAnsi="標楷體"/>
          <w:b/>
          <w:bCs/>
        </w:rPr>
      </w:pPr>
    </w:p>
    <w:p w14:paraId="0BB7DA7D" w14:textId="0E3CD02D" w:rsidR="00BF6D2A" w:rsidRPr="00137B3A" w:rsidRDefault="00241B28" w:rsidP="00B373BE">
      <w:pPr>
        <w:spacing w:line="240" w:lineRule="auto"/>
        <w:ind w:left="240" w:right="240" w:firstLine="240"/>
        <w:rPr>
          <w:rFonts w:ascii="標楷體" w:hAnsi="標楷體"/>
        </w:rPr>
      </w:pPr>
      <w:r w:rsidRPr="00137B3A">
        <w:rPr>
          <w:rFonts w:ascii="標楷體" w:hAnsi="標楷體" w:hint="eastAsia"/>
        </w:rPr>
        <w:t>在得出每日效率後可畫出折線圖方便</w:t>
      </w:r>
      <w:proofErr w:type="gramStart"/>
      <w:r w:rsidRPr="00137B3A">
        <w:rPr>
          <w:rFonts w:ascii="標楷體" w:hAnsi="標楷體" w:hint="eastAsia"/>
        </w:rPr>
        <w:t>清楚的</w:t>
      </w:r>
      <w:proofErr w:type="gramEnd"/>
      <w:r w:rsidRPr="00137B3A">
        <w:rPr>
          <w:rFonts w:ascii="標楷體" w:hAnsi="標楷體" w:hint="eastAsia"/>
        </w:rPr>
        <w:t>追蹤效率表現，</w:t>
      </w:r>
      <w:r w:rsidR="00873BCA" w:rsidRPr="00137B3A">
        <w:rPr>
          <w:rFonts w:ascii="標楷體" w:hAnsi="標楷體" w:hint="eastAsia"/>
        </w:rPr>
        <w:t>在效率出現降低時可即時發現問題並解決，這也是在實際生產現場十分重要的課題。</w:t>
      </w:r>
    </w:p>
    <w:p w14:paraId="0F71B88E" w14:textId="77777777" w:rsidR="00873BCA" w:rsidRPr="00137B3A" w:rsidRDefault="00873BCA" w:rsidP="00361FA9">
      <w:pPr>
        <w:spacing w:line="240" w:lineRule="auto"/>
        <w:ind w:left="240" w:right="240"/>
        <w:rPr>
          <w:rFonts w:ascii="標楷體" w:hAnsi="標楷體"/>
        </w:rPr>
      </w:pPr>
    </w:p>
    <w:p w14:paraId="522DC540" w14:textId="7EE08509" w:rsidR="00080519" w:rsidRPr="00137B3A" w:rsidRDefault="00BF6D2A" w:rsidP="006A42F2">
      <w:pPr>
        <w:spacing w:line="240" w:lineRule="auto"/>
        <w:ind w:left="240" w:right="240"/>
        <w:jc w:val="center"/>
        <w:rPr>
          <w:rFonts w:ascii="標楷體" w:hAnsi="標楷體"/>
        </w:rPr>
      </w:pPr>
      <w:r w:rsidRPr="00137B3A">
        <w:rPr>
          <w:rFonts w:ascii="標楷體" w:hAnsi="標楷體"/>
          <w:noProof/>
        </w:rPr>
        <w:drawing>
          <wp:inline distT="0" distB="0" distL="0" distR="0" wp14:anchorId="576E9820" wp14:editId="430BCF9A">
            <wp:extent cx="5067300" cy="1720483"/>
            <wp:effectExtent l="0" t="0" r="0" b="0"/>
            <wp:docPr id="2109612340"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87042" cy="1727186"/>
                    </a:xfrm>
                    <a:prstGeom prst="rect">
                      <a:avLst/>
                    </a:prstGeom>
                    <a:noFill/>
                  </pic:spPr>
                </pic:pic>
              </a:graphicData>
            </a:graphic>
          </wp:inline>
        </w:drawing>
      </w:r>
    </w:p>
    <w:p w14:paraId="43051CF7" w14:textId="00113277" w:rsidR="00873938" w:rsidRPr="00137B3A" w:rsidRDefault="00873938" w:rsidP="00873938">
      <w:pPr>
        <w:pStyle w:val="af2"/>
        <w:spacing w:line="240" w:lineRule="auto"/>
        <w:ind w:leftChars="41" w:left="98" w:right="240"/>
        <w:jc w:val="center"/>
        <w:rPr>
          <w:rFonts w:ascii="標楷體" w:hAnsi="標楷體"/>
        </w:rPr>
      </w:pPr>
      <w:bookmarkStart w:id="56" w:name="_Toc210723379"/>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19</w:t>
      </w:r>
      <w:r w:rsidR="007B0334" w:rsidRPr="007B0334">
        <w:rPr>
          <w:rFonts w:ascii="標楷體" w:hAnsi="標楷體"/>
        </w:rPr>
        <w:fldChar w:fldCharType="end"/>
      </w:r>
      <w:r w:rsidRPr="00137B3A">
        <w:rPr>
          <w:rFonts w:ascii="標楷體" w:hAnsi="標楷體" w:hint="eastAsia"/>
        </w:rPr>
        <w:t>、每日效率折線圖</w:t>
      </w:r>
      <w:bookmarkEnd w:id="56"/>
    </w:p>
    <w:p w14:paraId="3D28752E" w14:textId="5A179BEB" w:rsidR="00D65320" w:rsidRDefault="00D65320">
      <w:pPr>
        <w:widowControl/>
        <w:spacing w:after="160" w:line="278" w:lineRule="auto"/>
        <w:ind w:leftChars="0" w:left="0" w:rightChars="0" w:right="0"/>
        <w:rPr>
          <w:rFonts w:ascii="標楷體" w:hAnsi="標楷體"/>
        </w:rPr>
      </w:pPr>
      <w:r>
        <w:rPr>
          <w:rFonts w:ascii="標楷體" w:hAnsi="標楷體"/>
        </w:rPr>
        <w:br w:type="page"/>
      </w:r>
    </w:p>
    <w:p w14:paraId="0E497A38" w14:textId="498DB1C2" w:rsidR="00F902DB"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(五) </w:t>
      </w:r>
      <w:r w:rsidR="00D1496F" w:rsidRPr="002118D0">
        <w:rPr>
          <w:rFonts w:ascii="標楷體" w:hAnsi="標楷體" w:hint="eastAsia"/>
          <w:b/>
          <w:bCs/>
          <w:sz w:val="28"/>
          <w:szCs w:val="24"/>
        </w:rPr>
        <w:t>產線人數計算工具設計</w:t>
      </w:r>
    </w:p>
    <w:p w14:paraId="2B7DBA8F" w14:textId="46602536" w:rsidR="00873938" w:rsidRPr="00137B3A" w:rsidRDefault="00873938" w:rsidP="00B373BE">
      <w:pPr>
        <w:spacing w:line="240" w:lineRule="auto"/>
        <w:ind w:left="240" w:right="240" w:firstLine="240"/>
        <w:rPr>
          <w:rFonts w:ascii="標楷體" w:hAnsi="標楷體"/>
        </w:rPr>
      </w:pPr>
      <w:r w:rsidRPr="00137B3A">
        <w:rPr>
          <w:rFonts w:ascii="標楷體" w:hAnsi="標楷體" w:hint="eastAsia"/>
        </w:rPr>
        <w:t>先前的產線人數計算都是依靠生管對照班表來進行手動計算，因</w:t>
      </w:r>
      <w:proofErr w:type="gramStart"/>
      <w:r w:rsidRPr="00137B3A">
        <w:rPr>
          <w:rFonts w:ascii="標楷體" w:hAnsi="標楷體" w:hint="eastAsia"/>
        </w:rPr>
        <w:t>部門內產線</w:t>
      </w:r>
      <w:proofErr w:type="gramEnd"/>
      <w:r w:rsidRPr="00137B3A">
        <w:rPr>
          <w:rFonts w:ascii="標楷體" w:hAnsi="標楷體" w:hint="eastAsia"/>
        </w:rPr>
        <w:t>十分多所以在計算產線人數與效率上需要耗費大量時間，所以我提出設計一個可快速計算產線人數的工具，提高工作效率。</w:t>
      </w:r>
    </w:p>
    <w:p w14:paraId="3219E401" w14:textId="1B0742F3" w:rsidR="00FF57A4" w:rsidRPr="00137B3A" w:rsidRDefault="00873938" w:rsidP="00361FA9">
      <w:pPr>
        <w:spacing w:line="240" w:lineRule="auto"/>
        <w:ind w:left="240" w:right="240"/>
        <w:rPr>
          <w:rFonts w:ascii="標楷體" w:hAnsi="標楷體"/>
        </w:rPr>
      </w:pPr>
      <w:r w:rsidRPr="00137B3A">
        <w:rPr>
          <w:rFonts w:ascii="標楷體" w:hAnsi="標楷體" w:hint="eastAsia"/>
        </w:rPr>
        <w:t>首先須整理出各班別的</w:t>
      </w:r>
      <w:r w:rsidR="00FF57A4" w:rsidRPr="00137B3A">
        <w:rPr>
          <w:rFonts w:ascii="標楷體" w:hAnsi="標楷體" w:hint="eastAsia"/>
        </w:rPr>
        <w:t>表訂</w:t>
      </w:r>
      <w:r w:rsidRPr="00137B3A">
        <w:rPr>
          <w:rFonts w:ascii="標楷體" w:hAnsi="標楷體" w:hint="eastAsia"/>
        </w:rPr>
        <w:t>時間，因在計算時須扣除</w:t>
      </w:r>
      <w:r w:rsidR="003E4234" w:rsidRPr="00137B3A">
        <w:rPr>
          <w:rFonts w:ascii="標楷體" w:hAnsi="標楷體" w:hint="eastAsia"/>
        </w:rPr>
        <w:t>休息</w:t>
      </w:r>
      <w:r w:rsidR="00FF57A4" w:rsidRPr="00137B3A">
        <w:rPr>
          <w:rFonts w:ascii="標楷體" w:hAnsi="標楷體" w:hint="eastAsia"/>
        </w:rPr>
        <w:t>才能將精</w:t>
      </w:r>
      <w:proofErr w:type="gramStart"/>
      <w:r w:rsidR="00FF57A4" w:rsidRPr="00137B3A">
        <w:rPr>
          <w:rFonts w:ascii="標楷體" w:hAnsi="標楷體" w:hint="eastAsia"/>
        </w:rPr>
        <w:t>準</w:t>
      </w:r>
      <w:proofErr w:type="gramEnd"/>
      <w:r w:rsidR="00FF57A4" w:rsidRPr="00137B3A">
        <w:rPr>
          <w:rFonts w:ascii="標楷體" w:hAnsi="標楷體" w:hint="eastAsia"/>
        </w:rPr>
        <w:t>計算出支援人數</w:t>
      </w:r>
      <w:r w:rsidRPr="00137B3A">
        <w:rPr>
          <w:rFonts w:ascii="標楷體" w:hAnsi="標楷體" w:hint="eastAsia"/>
        </w:rPr>
        <w:t>。</w:t>
      </w:r>
    </w:p>
    <w:p w14:paraId="781FC027" w14:textId="751B80FB" w:rsidR="00D1496F" w:rsidRPr="00137B3A" w:rsidRDefault="00D1496F" w:rsidP="00A551A0">
      <w:pPr>
        <w:spacing w:line="240" w:lineRule="auto"/>
        <w:ind w:left="240" w:right="240"/>
        <w:jc w:val="center"/>
        <w:rPr>
          <w:rFonts w:ascii="標楷體" w:hAnsi="標楷體"/>
          <w:b/>
          <w:bCs/>
        </w:rPr>
      </w:pPr>
      <w:r w:rsidRPr="00137B3A">
        <w:rPr>
          <w:rFonts w:ascii="標楷體" w:hAnsi="標楷體"/>
          <w:noProof/>
        </w:rPr>
        <w:drawing>
          <wp:inline distT="0" distB="0" distL="0" distR="0" wp14:anchorId="3B301299" wp14:editId="2885C461">
            <wp:extent cx="4933950" cy="1741612"/>
            <wp:effectExtent l="0" t="0" r="0" b="0"/>
            <wp:docPr id="831429769"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4">
                      <a:extLst>
                        <a:ext uri="{28A0092B-C50C-407E-A947-70E740481C1C}">
                          <a14:useLocalDpi xmlns:a14="http://schemas.microsoft.com/office/drawing/2010/main" val="0"/>
                        </a:ext>
                      </a:extLst>
                    </a:blip>
                    <a:srcRect b="16112"/>
                    <a:stretch>
                      <a:fillRect/>
                    </a:stretch>
                  </pic:blipFill>
                  <pic:spPr bwMode="auto">
                    <a:xfrm>
                      <a:off x="0" y="0"/>
                      <a:ext cx="4993860" cy="1762759"/>
                    </a:xfrm>
                    <a:prstGeom prst="rect">
                      <a:avLst/>
                    </a:prstGeom>
                    <a:noFill/>
                    <a:ln>
                      <a:noFill/>
                    </a:ln>
                    <a:extLst>
                      <a:ext uri="{53640926-AAD7-44D8-BBD7-CCE9431645EC}">
                        <a14:shadowObscured xmlns:a14="http://schemas.microsoft.com/office/drawing/2010/main"/>
                      </a:ext>
                    </a:extLst>
                  </pic:spPr>
                </pic:pic>
              </a:graphicData>
            </a:graphic>
          </wp:inline>
        </w:drawing>
      </w:r>
    </w:p>
    <w:p w14:paraId="32679CF3" w14:textId="23BC3B97" w:rsidR="00FF57A4" w:rsidRPr="00137B3A" w:rsidRDefault="00FF57A4" w:rsidP="00FF57A4">
      <w:pPr>
        <w:pStyle w:val="af2"/>
        <w:spacing w:line="240" w:lineRule="auto"/>
        <w:ind w:leftChars="41" w:left="98" w:right="240"/>
        <w:jc w:val="center"/>
        <w:rPr>
          <w:rFonts w:ascii="標楷體" w:hAnsi="標楷體"/>
        </w:rPr>
      </w:pPr>
      <w:bookmarkStart w:id="57" w:name="_Toc210723380"/>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20</w:t>
      </w:r>
      <w:r w:rsidR="007B0334" w:rsidRPr="007B0334">
        <w:rPr>
          <w:rFonts w:ascii="標楷體" w:hAnsi="標楷體"/>
        </w:rPr>
        <w:fldChar w:fldCharType="end"/>
      </w:r>
      <w:r w:rsidRPr="00137B3A">
        <w:rPr>
          <w:rFonts w:ascii="標楷體" w:hAnsi="標楷體" w:hint="eastAsia"/>
        </w:rPr>
        <w:t>、每班別表訂工時整理</w:t>
      </w:r>
      <w:bookmarkEnd w:id="57"/>
    </w:p>
    <w:p w14:paraId="156A88E5" w14:textId="77777777" w:rsidR="003E4234" w:rsidRPr="00137B3A" w:rsidRDefault="003E4234" w:rsidP="003E4234">
      <w:pPr>
        <w:widowControl/>
        <w:spacing w:after="160" w:line="278" w:lineRule="auto"/>
        <w:ind w:leftChars="0" w:left="0" w:rightChars="0" w:right="0"/>
        <w:rPr>
          <w:rFonts w:ascii="標楷體" w:hAnsi="標楷體"/>
          <w:b/>
          <w:bCs/>
        </w:rPr>
      </w:pPr>
    </w:p>
    <w:p w14:paraId="3BF46173" w14:textId="0E985DB0" w:rsidR="00D65320" w:rsidRDefault="003E4234" w:rsidP="002118D0">
      <w:pPr>
        <w:widowControl/>
        <w:spacing w:after="160" w:line="278" w:lineRule="auto"/>
        <w:ind w:leftChars="0" w:left="0" w:rightChars="0" w:right="0" w:firstLine="480"/>
        <w:rPr>
          <w:rFonts w:ascii="標楷體" w:hAnsi="標楷體" w:hint="eastAsia"/>
        </w:rPr>
      </w:pPr>
      <w:r w:rsidRPr="00137B3A">
        <w:rPr>
          <w:rFonts w:ascii="標楷體" w:hAnsi="標楷體" w:hint="eastAsia"/>
        </w:rPr>
        <w:t>工具我使用HTML、</w:t>
      </w:r>
      <w:r w:rsidRPr="00137B3A">
        <w:rPr>
          <w:rFonts w:ascii="標楷體" w:hAnsi="標楷體"/>
        </w:rPr>
        <w:t>C</w:t>
      </w:r>
      <w:r w:rsidRPr="00137B3A">
        <w:rPr>
          <w:rFonts w:ascii="標楷體" w:hAnsi="標楷體" w:hint="eastAsia"/>
        </w:rPr>
        <w:t>SS搭配Java Script撰寫成一個離線式</w:t>
      </w:r>
      <w:r w:rsidR="002F56A2" w:rsidRPr="00137B3A">
        <w:rPr>
          <w:rFonts w:ascii="標楷體" w:hAnsi="標楷體" w:hint="eastAsia"/>
        </w:rPr>
        <w:t>網頁</w:t>
      </w:r>
      <w:r w:rsidRPr="00137B3A">
        <w:rPr>
          <w:rFonts w:ascii="標楷體" w:hAnsi="標楷體" w:hint="eastAsia"/>
        </w:rPr>
        <w:t>，不會有資料外</w:t>
      </w:r>
      <w:proofErr w:type="gramStart"/>
      <w:r w:rsidRPr="00137B3A">
        <w:rPr>
          <w:rFonts w:ascii="標楷體" w:hAnsi="標楷體" w:hint="eastAsia"/>
        </w:rPr>
        <w:t>洩</w:t>
      </w:r>
      <w:proofErr w:type="gramEnd"/>
      <w:r w:rsidRPr="00137B3A">
        <w:rPr>
          <w:rFonts w:ascii="標楷體" w:hAnsi="標楷體" w:hint="eastAsia"/>
        </w:rPr>
        <w:t>風險，下列是程式片段，區分精確的正常班與加班區段，扣除休息時間後及可得出工作時數並輸出結果。</w:t>
      </w:r>
    </w:p>
    <w:p w14:paraId="223863DD" w14:textId="259C8319" w:rsidR="00F83594" w:rsidRPr="00137B3A" w:rsidRDefault="00A551A0" w:rsidP="00A551A0">
      <w:pPr>
        <w:widowControl/>
        <w:spacing w:after="160" w:line="278" w:lineRule="auto"/>
        <w:ind w:leftChars="0" w:left="0" w:rightChars="0" w:right="0"/>
        <w:jc w:val="center"/>
        <w:rPr>
          <w:rFonts w:ascii="標楷體" w:hAnsi="標楷體"/>
          <w:b/>
          <w:bCs/>
        </w:rPr>
      </w:pPr>
      <w:r>
        <w:rPr>
          <w:noProof/>
          <w14:ligatures w14:val="standardContextual"/>
        </w:rPr>
        <w:drawing>
          <wp:inline distT="0" distB="0" distL="0" distR="0" wp14:anchorId="0515F0DF" wp14:editId="5E9D69B4">
            <wp:extent cx="3762865" cy="3657600"/>
            <wp:effectExtent l="0" t="0" r="9525" b="0"/>
            <wp:docPr id="904993545" name="圖片 1" descr="一張含有 文字, 螢幕擷取畫面, 軟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93545" name="圖片 1" descr="一張含有 文字, 螢幕擷取畫面, 軟體 的圖片&#10;&#10;AI 產生的內容可能不正確。"/>
                    <pic:cNvPicPr/>
                  </pic:nvPicPr>
                  <pic:blipFill rotWithShape="1">
                    <a:blip r:embed="rId45"/>
                    <a:srcRect r="15429"/>
                    <a:stretch>
                      <a:fillRect/>
                    </a:stretch>
                  </pic:blipFill>
                  <pic:spPr bwMode="auto">
                    <a:xfrm>
                      <a:off x="0" y="0"/>
                      <a:ext cx="3799992" cy="3693688"/>
                    </a:xfrm>
                    <a:prstGeom prst="rect">
                      <a:avLst/>
                    </a:prstGeom>
                    <a:ln>
                      <a:noFill/>
                    </a:ln>
                    <a:extLst>
                      <a:ext uri="{53640926-AAD7-44D8-BBD7-CCE9431645EC}">
                        <a14:shadowObscured xmlns:a14="http://schemas.microsoft.com/office/drawing/2010/main"/>
                      </a:ext>
                    </a:extLst>
                  </pic:spPr>
                </pic:pic>
              </a:graphicData>
            </a:graphic>
          </wp:inline>
        </w:drawing>
      </w:r>
    </w:p>
    <w:p w14:paraId="2DB92C2F" w14:textId="09EC55CF" w:rsidR="00A551A0" w:rsidRPr="00A551A0" w:rsidRDefault="00A551A0" w:rsidP="00A551A0">
      <w:pPr>
        <w:pStyle w:val="af2"/>
        <w:spacing w:line="240" w:lineRule="auto"/>
        <w:ind w:leftChars="41" w:left="98" w:right="240"/>
        <w:jc w:val="center"/>
        <w:rPr>
          <w:rFonts w:ascii="標楷體" w:hAnsi="標楷體"/>
        </w:rPr>
      </w:pPr>
      <w:bookmarkStart w:id="58" w:name="_Toc210723381"/>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21</w:t>
      </w:r>
      <w:r w:rsidR="007B0334" w:rsidRPr="007B0334">
        <w:rPr>
          <w:rFonts w:ascii="標楷體" w:hAnsi="標楷體"/>
        </w:rPr>
        <w:fldChar w:fldCharType="end"/>
      </w:r>
      <w:r w:rsidRPr="00137B3A">
        <w:rPr>
          <w:rFonts w:ascii="標楷體" w:hAnsi="標楷體" w:hint="eastAsia"/>
        </w:rPr>
        <w:t>、計算工具程式片段</w:t>
      </w:r>
      <w:r>
        <w:rPr>
          <w:rFonts w:ascii="標楷體" w:hAnsi="標楷體" w:hint="eastAsia"/>
        </w:rPr>
        <w:t>(</w:t>
      </w:r>
      <w:proofErr w:type="gramStart"/>
      <w:r>
        <w:rPr>
          <w:rFonts w:ascii="標楷體" w:hAnsi="標楷體" w:hint="eastAsia"/>
        </w:rPr>
        <w:t>一</w:t>
      </w:r>
      <w:proofErr w:type="gramEnd"/>
      <w:r>
        <w:rPr>
          <w:rFonts w:ascii="標楷體" w:hAnsi="標楷體" w:hint="eastAsia"/>
        </w:rPr>
        <w:t>)</w:t>
      </w:r>
      <w:bookmarkEnd w:id="58"/>
    </w:p>
    <w:p w14:paraId="66630EC6" w14:textId="00CA241E" w:rsidR="00D1496F" w:rsidRPr="00137B3A" w:rsidRDefault="00D1496F" w:rsidP="003E4234">
      <w:pPr>
        <w:spacing w:line="240" w:lineRule="auto"/>
        <w:ind w:left="240" w:right="240"/>
        <w:jc w:val="center"/>
        <w:rPr>
          <w:rFonts w:ascii="標楷體" w:hAnsi="標楷體"/>
          <w:b/>
          <w:bCs/>
        </w:rPr>
      </w:pPr>
      <w:r w:rsidRPr="00137B3A">
        <w:rPr>
          <w:noProof/>
          <w14:ligatures w14:val="standardContextual"/>
        </w:rPr>
        <w:lastRenderedPageBreak/>
        <w:drawing>
          <wp:inline distT="0" distB="0" distL="0" distR="0" wp14:anchorId="12E98F56" wp14:editId="16C438F7">
            <wp:extent cx="3783319" cy="3333750"/>
            <wp:effectExtent l="0" t="0" r="8255" b="0"/>
            <wp:docPr id="1818947054" name="圖片 1" descr="一張含有 文字, 螢幕擷取畫面, 軟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47054" name="圖片 1" descr="一張含有 文字, 螢幕擷取畫面, 軟體 的圖片&#10;&#10;AI 產生的內容可能不正確。"/>
                    <pic:cNvPicPr/>
                  </pic:nvPicPr>
                  <pic:blipFill>
                    <a:blip r:embed="rId46"/>
                    <a:stretch>
                      <a:fillRect/>
                    </a:stretch>
                  </pic:blipFill>
                  <pic:spPr>
                    <a:xfrm>
                      <a:off x="0" y="0"/>
                      <a:ext cx="3852050" cy="3394314"/>
                    </a:xfrm>
                    <a:prstGeom prst="rect">
                      <a:avLst/>
                    </a:prstGeom>
                  </pic:spPr>
                </pic:pic>
              </a:graphicData>
            </a:graphic>
          </wp:inline>
        </w:drawing>
      </w:r>
    </w:p>
    <w:p w14:paraId="09956614" w14:textId="7B1D2D1B" w:rsidR="003E4234" w:rsidRDefault="003E4234" w:rsidP="00A551A0">
      <w:pPr>
        <w:pStyle w:val="af2"/>
        <w:spacing w:line="240" w:lineRule="auto"/>
        <w:ind w:leftChars="41" w:left="98" w:right="240"/>
        <w:jc w:val="center"/>
        <w:rPr>
          <w:rFonts w:ascii="標楷體" w:hAnsi="標楷體"/>
        </w:rPr>
      </w:pPr>
      <w:bookmarkStart w:id="59" w:name="_Toc210723382"/>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22</w:t>
      </w:r>
      <w:r w:rsidR="007B0334" w:rsidRPr="007B0334">
        <w:rPr>
          <w:rFonts w:ascii="標楷體" w:hAnsi="標楷體"/>
        </w:rPr>
        <w:fldChar w:fldCharType="end"/>
      </w:r>
      <w:r w:rsidRPr="00137B3A">
        <w:rPr>
          <w:rFonts w:ascii="標楷體" w:hAnsi="標楷體" w:hint="eastAsia"/>
        </w:rPr>
        <w:t>、計算工具程式片段</w:t>
      </w:r>
      <w:r w:rsidR="00A551A0">
        <w:rPr>
          <w:rFonts w:ascii="標楷體" w:hAnsi="標楷體" w:hint="eastAsia"/>
        </w:rPr>
        <w:t>(二)</w:t>
      </w:r>
      <w:bookmarkEnd w:id="59"/>
    </w:p>
    <w:p w14:paraId="31FD05FC" w14:textId="77777777" w:rsidR="00A551A0" w:rsidRPr="00A551A0" w:rsidRDefault="00A551A0" w:rsidP="00A551A0">
      <w:pPr>
        <w:ind w:left="240" w:right="240"/>
      </w:pPr>
    </w:p>
    <w:p w14:paraId="77CE7F32" w14:textId="4ED7B94A" w:rsidR="003E4234" w:rsidRPr="00137B3A" w:rsidRDefault="003E4234" w:rsidP="00B373BE">
      <w:pPr>
        <w:spacing w:line="240" w:lineRule="auto"/>
        <w:ind w:left="240" w:right="240" w:firstLine="240"/>
        <w:rPr>
          <w:rFonts w:ascii="標楷體" w:hAnsi="標楷體"/>
        </w:rPr>
      </w:pPr>
      <w:r w:rsidRPr="00137B3A">
        <w:rPr>
          <w:rFonts w:ascii="標楷體" w:hAnsi="標楷體" w:hint="eastAsia"/>
        </w:rPr>
        <w:t>下圖為工具實際</w:t>
      </w:r>
      <w:proofErr w:type="gramStart"/>
      <w:r w:rsidRPr="00137B3A">
        <w:rPr>
          <w:rFonts w:ascii="標楷體" w:hAnsi="標楷體" w:hint="eastAsia"/>
        </w:rPr>
        <w:t>操作截圖</w:t>
      </w:r>
      <w:proofErr w:type="gramEnd"/>
      <w:r w:rsidRPr="00137B3A">
        <w:rPr>
          <w:rFonts w:ascii="標楷體" w:hAnsi="標楷體" w:hint="eastAsia"/>
        </w:rPr>
        <w:t>，首先輸入產線人數，接著依照跳出的列表輸入</w:t>
      </w:r>
      <w:proofErr w:type="gramStart"/>
      <w:r w:rsidRPr="00137B3A">
        <w:rPr>
          <w:rFonts w:ascii="標楷體" w:hAnsi="標楷體" w:hint="eastAsia"/>
        </w:rPr>
        <w:t>人員必早晚班</w:t>
      </w:r>
      <w:proofErr w:type="gramEnd"/>
      <w:r w:rsidRPr="00137B3A">
        <w:rPr>
          <w:rFonts w:ascii="標楷體" w:hAnsi="標楷體" w:hint="eastAsia"/>
        </w:rPr>
        <w:t>、上下班時間以及是否吃飯三樣必要資訊，按下計算後程式會自動輸出正常班、加班工時以及計算相當於幾人，方便生管進行效率的計算，這可大幅降低計算數據上時間的浪費。</w:t>
      </w:r>
    </w:p>
    <w:p w14:paraId="2ED3227E" w14:textId="77777777" w:rsidR="003E4234" w:rsidRPr="00137B3A" w:rsidRDefault="003E4234" w:rsidP="00361FA9">
      <w:pPr>
        <w:spacing w:line="240" w:lineRule="auto"/>
        <w:ind w:left="240" w:right="240"/>
        <w:rPr>
          <w:rFonts w:ascii="標楷體" w:hAnsi="標楷體"/>
        </w:rPr>
      </w:pPr>
    </w:p>
    <w:p w14:paraId="431671D6" w14:textId="5EDDD567" w:rsidR="00BF6D2A" w:rsidRPr="00137B3A" w:rsidRDefault="005F7E80" w:rsidP="003E4234">
      <w:pPr>
        <w:spacing w:line="240" w:lineRule="auto"/>
        <w:ind w:left="240" w:right="240"/>
        <w:jc w:val="center"/>
        <w:rPr>
          <w:rFonts w:ascii="標楷體" w:hAnsi="標楷體"/>
        </w:rPr>
      </w:pPr>
      <w:r w:rsidRPr="00137B3A">
        <w:rPr>
          <w:rFonts w:ascii="標楷體" w:hAnsi="標楷體"/>
          <w:noProof/>
        </w:rPr>
        <w:drawing>
          <wp:inline distT="0" distB="0" distL="0" distR="0" wp14:anchorId="0A5DB209" wp14:editId="27D3D4ED">
            <wp:extent cx="4394200" cy="2957718"/>
            <wp:effectExtent l="0" t="0" r="6350" b="0"/>
            <wp:docPr id="1527812165"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64130" cy="3004787"/>
                    </a:xfrm>
                    <a:prstGeom prst="rect">
                      <a:avLst/>
                    </a:prstGeom>
                    <a:noFill/>
                  </pic:spPr>
                </pic:pic>
              </a:graphicData>
            </a:graphic>
          </wp:inline>
        </w:drawing>
      </w:r>
    </w:p>
    <w:p w14:paraId="69BA82E6" w14:textId="1771E86F" w:rsidR="00406183" w:rsidRDefault="003E4234" w:rsidP="003E4234">
      <w:pPr>
        <w:pStyle w:val="af2"/>
        <w:spacing w:line="240" w:lineRule="auto"/>
        <w:ind w:leftChars="41" w:left="98" w:right="240"/>
        <w:jc w:val="center"/>
        <w:rPr>
          <w:rFonts w:ascii="標楷體" w:hAnsi="標楷體"/>
        </w:rPr>
      </w:pPr>
      <w:bookmarkStart w:id="60" w:name="_Toc210723383"/>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23</w:t>
      </w:r>
      <w:r w:rsidR="007B0334" w:rsidRPr="007B0334">
        <w:rPr>
          <w:rFonts w:ascii="標楷體" w:hAnsi="標楷體"/>
        </w:rPr>
        <w:fldChar w:fldCharType="end"/>
      </w:r>
      <w:r w:rsidRPr="00137B3A">
        <w:rPr>
          <w:rFonts w:ascii="標楷體" w:hAnsi="標楷體" w:hint="eastAsia"/>
        </w:rPr>
        <w:t>、計算工具操作畫面</w:t>
      </w:r>
      <w:bookmarkEnd w:id="60"/>
    </w:p>
    <w:p w14:paraId="4A4F6808" w14:textId="7770258E" w:rsidR="003E4234" w:rsidRPr="00406183" w:rsidRDefault="00406183" w:rsidP="00406183">
      <w:pPr>
        <w:widowControl/>
        <w:spacing w:after="160" w:line="278" w:lineRule="auto"/>
        <w:ind w:leftChars="0" w:left="0" w:rightChars="0" w:right="0"/>
        <w:rPr>
          <w:rFonts w:ascii="標楷體" w:hAnsi="標楷體"/>
          <w:sz w:val="20"/>
          <w:szCs w:val="20"/>
        </w:rPr>
      </w:pPr>
      <w:r>
        <w:rPr>
          <w:rFonts w:ascii="標楷體" w:hAnsi="標楷體"/>
        </w:rPr>
        <w:br w:type="page"/>
      </w:r>
    </w:p>
    <w:p w14:paraId="53E28AB3" w14:textId="5BE94A19" w:rsidR="00080519" w:rsidRPr="002118D0" w:rsidRDefault="001B4BB8" w:rsidP="00361FA9">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(六) </w:t>
      </w:r>
      <w:r w:rsidR="008F439B" w:rsidRPr="002118D0">
        <w:rPr>
          <w:rFonts w:ascii="標楷體" w:hAnsi="標楷體" w:hint="eastAsia"/>
          <w:b/>
          <w:bCs/>
          <w:sz w:val="28"/>
          <w:szCs w:val="24"/>
        </w:rPr>
        <w:t>預</w:t>
      </w:r>
      <w:r w:rsidR="00FA6406" w:rsidRPr="002118D0">
        <w:rPr>
          <w:rFonts w:ascii="標楷體" w:hAnsi="標楷體" w:hint="eastAsia"/>
          <w:b/>
          <w:bCs/>
          <w:sz w:val="28"/>
          <w:szCs w:val="24"/>
        </w:rPr>
        <w:t>估所需生產人數</w:t>
      </w:r>
    </w:p>
    <w:p w14:paraId="536A9918" w14:textId="1998A6E5" w:rsidR="00080519" w:rsidRPr="00137B3A" w:rsidRDefault="00FA6406" w:rsidP="00B373BE">
      <w:pPr>
        <w:spacing w:line="240" w:lineRule="auto"/>
        <w:ind w:left="240" w:right="240" w:firstLine="240"/>
        <w:rPr>
          <w:rFonts w:ascii="標楷體" w:hAnsi="標楷體"/>
        </w:rPr>
      </w:pPr>
      <w:r w:rsidRPr="00137B3A">
        <w:rPr>
          <w:rFonts w:ascii="標楷體" w:hAnsi="標楷體" w:hint="eastAsia"/>
        </w:rPr>
        <w:t>在後續需要進行生產預測，所以要先透過排程工時來推算合理的每日生產人數。下表為平日加班的理論產量，因瓶頸站為充填製程(單位所需時間最多)，故以理論</w:t>
      </w:r>
      <w:r w:rsidR="00A16163" w:rsidRPr="00137B3A">
        <w:rPr>
          <w:rFonts w:ascii="標楷體" w:hAnsi="標楷體" w:hint="eastAsia"/>
        </w:rPr>
        <w:t>加班</w:t>
      </w:r>
      <w:r w:rsidRPr="00137B3A">
        <w:rPr>
          <w:rFonts w:ascii="標楷體" w:hAnsi="標楷體" w:hint="eastAsia"/>
        </w:rPr>
        <w:t>總工時÷充填製程排程工時得出。</w:t>
      </w:r>
    </w:p>
    <w:p w14:paraId="399323DF" w14:textId="77777777" w:rsidR="00A16163" w:rsidRPr="00137B3A" w:rsidRDefault="00A16163" w:rsidP="00361FA9">
      <w:pPr>
        <w:spacing w:line="240" w:lineRule="auto"/>
        <w:ind w:left="240" w:right="240"/>
        <w:rPr>
          <w:rFonts w:ascii="標楷體" w:hAnsi="標楷體"/>
        </w:rPr>
      </w:pPr>
    </w:p>
    <w:p w14:paraId="2E7631CF" w14:textId="77F34951" w:rsidR="00FA6406" w:rsidRPr="00137B3A" w:rsidRDefault="00A16163" w:rsidP="00A16163">
      <w:pPr>
        <w:pStyle w:val="af2"/>
        <w:spacing w:line="240" w:lineRule="auto"/>
        <w:ind w:leftChars="41" w:left="98" w:right="240"/>
        <w:jc w:val="center"/>
        <w:rPr>
          <w:rFonts w:ascii="標楷體" w:hAnsi="標楷體"/>
        </w:rPr>
      </w:pPr>
      <w:bookmarkStart w:id="61" w:name="_Toc210723411"/>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18</w:t>
      </w:r>
      <w:r w:rsidR="00155905" w:rsidRPr="00155905">
        <w:rPr>
          <w:rFonts w:ascii="標楷體" w:hAnsi="標楷體"/>
        </w:rPr>
        <w:fldChar w:fldCharType="end"/>
      </w:r>
      <w:r w:rsidRPr="00137B3A">
        <w:rPr>
          <w:rFonts w:ascii="標楷體" w:hAnsi="標楷體" w:hint="eastAsia"/>
        </w:rPr>
        <w:t>、理論加班產量</w:t>
      </w:r>
      <w:bookmarkEnd w:id="61"/>
    </w:p>
    <w:tbl>
      <w:tblPr>
        <w:tblW w:w="8120" w:type="dxa"/>
        <w:jc w:val="center"/>
        <w:tblCellMar>
          <w:left w:w="28" w:type="dxa"/>
          <w:right w:w="28" w:type="dxa"/>
        </w:tblCellMar>
        <w:tblLook w:val="04A0" w:firstRow="1" w:lastRow="0" w:firstColumn="1" w:lastColumn="0" w:noHBand="0" w:noVBand="1"/>
      </w:tblPr>
      <w:tblGrid>
        <w:gridCol w:w="1400"/>
        <w:gridCol w:w="960"/>
        <w:gridCol w:w="960"/>
        <w:gridCol w:w="960"/>
        <w:gridCol w:w="960"/>
        <w:gridCol w:w="960"/>
        <w:gridCol w:w="960"/>
        <w:gridCol w:w="960"/>
      </w:tblGrid>
      <w:tr w:rsidR="00137B3A" w:rsidRPr="00FA6406" w14:paraId="20F410FC" w14:textId="77777777" w:rsidTr="008F439B">
        <w:trPr>
          <w:trHeight w:val="658"/>
          <w:jc w:val="center"/>
        </w:trPr>
        <w:tc>
          <w:tcPr>
            <w:tcW w:w="140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052048EA"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 xml:space="preserve">　</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4299E70D"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proofErr w:type="gramStart"/>
            <w:r w:rsidRPr="00FA6406">
              <w:rPr>
                <w:rFonts w:ascii="標楷體" w:hAnsi="標楷體" w:cs="新細明體" w:hint="eastAsia"/>
                <w:kern w:val="0"/>
                <w:szCs w:val="24"/>
              </w:rPr>
              <w:t>調膠</w:t>
            </w:r>
            <w:proofErr w:type="gramEnd"/>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2541BC19"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充填</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65D9C91F"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Sorting</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6F059362"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裝袋</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43F410BC"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封口</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0532D923"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proofErr w:type="gramStart"/>
            <w:r w:rsidRPr="00FA6406">
              <w:rPr>
                <w:rFonts w:ascii="標楷體" w:hAnsi="標楷體" w:cs="新細明體" w:hint="eastAsia"/>
                <w:kern w:val="0"/>
                <w:szCs w:val="24"/>
              </w:rPr>
              <w:t>貼標</w:t>
            </w:r>
            <w:proofErr w:type="gramEnd"/>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0AC0C938"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裝箱</w:t>
            </w:r>
          </w:p>
        </w:tc>
      </w:tr>
      <w:tr w:rsidR="00137B3A" w:rsidRPr="00FA6406" w14:paraId="421769EA" w14:textId="77777777" w:rsidTr="008F439B">
        <w:trPr>
          <w:trHeight w:val="1003"/>
          <w:jc w:val="center"/>
        </w:trPr>
        <w:tc>
          <w:tcPr>
            <w:tcW w:w="1400" w:type="dxa"/>
            <w:tcBorders>
              <w:top w:val="nil"/>
              <w:left w:val="single" w:sz="4" w:space="0" w:color="auto"/>
              <w:bottom w:val="single" w:sz="4" w:space="0" w:color="auto"/>
              <w:right w:val="single" w:sz="4" w:space="0" w:color="auto"/>
            </w:tcBorders>
            <w:shd w:val="clear" w:color="000000" w:fill="DAE9F8"/>
            <w:noWrap/>
            <w:vAlign w:val="center"/>
            <w:hideMark/>
          </w:tcPr>
          <w:p w14:paraId="4E3C4A65"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理論生產數</w:t>
            </w:r>
          </w:p>
        </w:tc>
        <w:tc>
          <w:tcPr>
            <w:tcW w:w="960" w:type="dxa"/>
            <w:tcBorders>
              <w:top w:val="nil"/>
              <w:left w:val="nil"/>
              <w:bottom w:val="single" w:sz="4" w:space="0" w:color="auto"/>
              <w:right w:val="single" w:sz="4" w:space="0" w:color="auto"/>
            </w:tcBorders>
            <w:noWrap/>
            <w:vAlign w:val="center"/>
            <w:hideMark/>
          </w:tcPr>
          <w:p w14:paraId="79FEDD07"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3桶</w:t>
            </w:r>
          </w:p>
        </w:tc>
        <w:tc>
          <w:tcPr>
            <w:tcW w:w="960" w:type="dxa"/>
            <w:tcBorders>
              <w:top w:val="nil"/>
              <w:left w:val="nil"/>
              <w:bottom w:val="single" w:sz="4" w:space="0" w:color="auto"/>
              <w:right w:val="single" w:sz="4" w:space="0" w:color="auto"/>
            </w:tcBorders>
            <w:noWrap/>
            <w:vAlign w:val="center"/>
            <w:hideMark/>
          </w:tcPr>
          <w:p w14:paraId="41725BAA"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4430片</w:t>
            </w:r>
          </w:p>
        </w:tc>
        <w:tc>
          <w:tcPr>
            <w:tcW w:w="960" w:type="dxa"/>
            <w:tcBorders>
              <w:top w:val="nil"/>
              <w:left w:val="nil"/>
              <w:bottom w:val="single" w:sz="4" w:space="0" w:color="auto"/>
              <w:right w:val="single" w:sz="4" w:space="0" w:color="auto"/>
            </w:tcBorders>
            <w:noWrap/>
            <w:vAlign w:val="center"/>
            <w:hideMark/>
          </w:tcPr>
          <w:p w14:paraId="5B3367FE"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4430片</w:t>
            </w:r>
          </w:p>
        </w:tc>
        <w:tc>
          <w:tcPr>
            <w:tcW w:w="960" w:type="dxa"/>
            <w:tcBorders>
              <w:top w:val="nil"/>
              <w:left w:val="nil"/>
              <w:bottom w:val="single" w:sz="4" w:space="0" w:color="auto"/>
              <w:right w:val="single" w:sz="4" w:space="0" w:color="auto"/>
            </w:tcBorders>
            <w:noWrap/>
            <w:vAlign w:val="center"/>
            <w:hideMark/>
          </w:tcPr>
          <w:p w14:paraId="5E294FF1"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1927包</w:t>
            </w:r>
          </w:p>
        </w:tc>
        <w:tc>
          <w:tcPr>
            <w:tcW w:w="960" w:type="dxa"/>
            <w:tcBorders>
              <w:top w:val="nil"/>
              <w:left w:val="nil"/>
              <w:bottom w:val="single" w:sz="4" w:space="0" w:color="auto"/>
              <w:right w:val="single" w:sz="4" w:space="0" w:color="auto"/>
            </w:tcBorders>
            <w:noWrap/>
            <w:vAlign w:val="center"/>
            <w:hideMark/>
          </w:tcPr>
          <w:p w14:paraId="71ECB421"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1927包</w:t>
            </w:r>
          </w:p>
        </w:tc>
        <w:tc>
          <w:tcPr>
            <w:tcW w:w="960" w:type="dxa"/>
            <w:tcBorders>
              <w:top w:val="nil"/>
              <w:left w:val="nil"/>
              <w:bottom w:val="single" w:sz="4" w:space="0" w:color="auto"/>
              <w:right w:val="single" w:sz="4" w:space="0" w:color="auto"/>
            </w:tcBorders>
            <w:noWrap/>
            <w:vAlign w:val="center"/>
            <w:hideMark/>
          </w:tcPr>
          <w:p w14:paraId="20C73F31"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1927包</w:t>
            </w:r>
          </w:p>
        </w:tc>
        <w:tc>
          <w:tcPr>
            <w:tcW w:w="960" w:type="dxa"/>
            <w:tcBorders>
              <w:top w:val="nil"/>
              <w:left w:val="nil"/>
              <w:bottom w:val="single" w:sz="4" w:space="0" w:color="auto"/>
              <w:right w:val="single" w:sz="4" w:space="0" w:color="auto"/>
            </w:tcBorders>
            <w:noWrap/>
            <w:vAlign w:val="center"/>
            <w:hideMark/>
          </w:tcPr>
          <w:p w14:paraId="16CFEF2E" w14:textId="77777777" w:rsidR="00FA6406" w:rsidRPr="00FA6406" w:rsidRDefault="00FA6406" w:rsidP="00FA6406">
            <w:pPr>
              <w:widowControl/>
              <w:spacing w:line="240" w:lineRule="auto"/>
              <w:ind w:leftChars="0" w:left="0" w:rightChars="0" w:right="0"/>
              <w:jc w:val="center"/>
              <w:rPr>
                <w:rFonts w:ascii="標楷體" w:hAnsi="標楷體" w:cs="新細明體"/>
                <w:kern w:val="0"/>
                <w:szCs w:val="24"/>
              </w:rPr>
            </w:pPr>
            <w:r w:rsidRPr="00FA6406">
              <w:rPr>
                <w:rFonts w:ascii="標楷體" w:hAnsi="標楷體" w:cs="新細明體" w:hint="eastAsia"/>
                <w:kern w:val="0"/>
                <w:szCs w:val="24"/>
              </w:rPr>
              <w:t>1927包</w:t>
            </w:r>
          </w:p>
        </w:tc>
      </w:tr>
    </w:tbl>
    <w:p w14:paraId="42B37EB7" w14:textId="77777777" w:rsidR="002F56A2" w:rsidRPr="00137B3A" w:rsidRDefault="002F56A2" w:rsidP="00FA6406">
      <w:pPr>
        <w:spacing w:line="240" w:lineRule="auto"/>
        <w:ind w:left="240" w:right="240"/>
        <w:jc w:val="center"/>
        <w:rPr>
          <w:rFonts w:ascii="標楷體" w:hAnsi="標楷體"/>
        </w:rPr>
      </w:pPr>
    </w:p>
    <w:p w14:paraId="1E0A1F10" w14:textId="68F9957C" w:rsidR="00A16163" w:rsidRPr="00137B3A" w:rsidRDefault="00A16163" w:rsidP="00B373BE">
      <w:pPr>
        <w:spacing w:line="240" w:lineRule="auto"/>
        <w:ind w:left="240" w:right="240" w:firstLine="240"/>
        <w:rPr>
          <w:rFonts w:ascii="標楷體" w:hAnsi="標楷體"/>
        </w:rPr>
      </w:pPr>
      <w:proofErr w:type="gramStart"/>
      <w:r w:rsidRPr="00137B3A">
        <w:rPr>
          <w:rFonts w:ascii="標楷體" w:hAnsi="標楷體" w:hint="eastAsia"/>
        </w:rPr>
        <w:t>從裝袋</w:t>
      </w:r>
      <w:proofErr w:type="gramEnd"/>
      <w:r w:rsidRPr="00137B3A">
        <w:rPr>
          <w:rFonts w:ascii="標楷體" w:hAnsi="標楷體" w:hint="eastAsia"/>
        </w:rPr>
        <w:t>起產量降為1927包是因為在Sorting(產線內自檢)後會將</w:t>
      </w:r>
      <w:proofErr w:type="gramStart"/>
      <w:r w:rsidRPr="00137B3A">
        <w:rPr>
          <w:rFonts w:ascii="標楷體" w:hAnsi="標楷體" w:hint="eastAsia"/>
        </w:rPr>
        <w:t>不良品挑除</w:t>
      </w:r>
      <w:proofErr w:type="gramEnd"/>
      <w:r w:rsidRPr="00137B3A">
        <w:rPr>
          <w:rFonts w:ascii="標楷體" w:hAnsi="標楷體" w:hint="eastAsia"/>
        </w:rPr>
        <w:t>，故S</w:t>
      </w:r>
      <w:r w:rsidRPr="00137B3A">
        <w:rPr>
          <w:rFonts w:ascii="標楷體" w:hAnsi="標楷體"/>
        </w:rPr>
        <w:t>o</w:t>
      </w:r>
      <w:r w:rsidRPr="00137B3A">
        <w:rPr>
          <w:rFonts w:ascii="標楷體" w:hAnsi="標楷體" w:hint="eastAsia"/>
        </w:rPr>
        <w:t xml:space="preserve">rting後理論產量為扣除不良品之數字，良率使用平均法量測的良率 </w:t>
      </w:r>
      <w:r w:rsidRPr="00137B3A">
        <w:rPr>
          <w:rFonts w:ascii="標楷體" w:hAnsi="標楷體"/>
        </w:rPr>
        <w:t>87.03%</w:t>
      </w:r>
      <w:r w:rsidRPr="00137B3A">
        <w:rPr>
          <w:rFonts w:ascii="標楷體" w:hAnsi="標楷體" w:hint="eastAsia"/>
        </w:rPr>
        <w:t xml:space="preserve"> 進行計算，可得出理論</w:t>
      </w:r>
      <w:proofErr w:type="gramStart"/>
      <w:r w:rsidRPr="00137B3A">
        <w:rPr>
          <w:rFonts w:ascii="標楷體" w:hAnsi="標楷體" w:hint="eastAsia"/>
        </w:rPr>
        <w:t>良品數為</w:t>
      </w:r>
      <w:proofErr w:type="gramEnd"/>
      <w:r w:rsidRPr="00137B3A">
        <w:rPr>
          <w:rFonts w:ascii="標楷體" w:hAnsi="標楷體" w:hint="eastAsia"/>
        </w:rPr>
        <w:t>3855片，而一包內容物為2片，故為1927包。</w:t>
      </w:r>
    </w:p>
    <w:p w14:paraId="380F5887" w14:textId="77777777" w:rsidR="00A16163" w:rsidRPr="00137B3A" w:rsidRDefault="00A16163" w:rsidP="00A16163">
      <w:pPr>
        <w:spacing w:line="240" w:lineRule="auto"/>
        <w:ind w:left="240" w:right="240"/>
        <w:rPr>
          <w:rFonts w:ascii="標楷體" w:hAnsi="標楷體"/>
        </w:rPr>
      </w:pPr>
    </w:p>
    <w:p w14:paraId="648E7697" w14:textId="275B3213" w:rsidR="00A16163" w:rsidRPr="00137B3A" w:rsidRDefault="00A16163" w:rsidP="00A16163">
      <w:pPr>
        <w:pStyle w:val="af2"/>
        <w:spacing w:line="240" w:lineRule="auto"/>
        <w:ind w:leftChars="41" w:left="98" w:right="240"/>
        <w:jc w:val="center"/>
        <w:rPr>
          <w:rFonts w:ascii="標楷體" w:hAnsi="標楷體"/>
        </w:rPr>
      </w:pPr>
      <w:bookmarkStart w:id="62" w:name="_Toc210723412"/>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19</w:t>
      </w:r>
      <w:r w:rsidR="00155905" w:rsidRPr="00155905">
        <w:rPr>
          <w:rFonts w:ascii="標楷體" w:hAnsi="標楷體"/>
        </w:rPr>
        <w:fldChar w:fldCharType="end"/>
      </w:r>
      <w:r w:rsidRPr="00137B3A">
        <w:rPr>
          <w:rFonts w:ascii="標楷體" w:hAnsi="標楷體" w:hint="eastAsia"/>
        </w:rPr>
        <w:t>、預估良品數</w:t>
      </w:r>
      <w:bookmarkEnd w:id="62"/>
    </w:p>
    <w:tbl>
      <w:tblPr>
        <w:tblW w:w="3400" w:type="dxa"/>
        <w:jc w:val="center"/>
        <w:tblCellMar>
          <w:left w:w="28" w:type="dxa"/>
          <w:right w:w="28" w:type="dxa"/>
        </w:tblCellMar>
        <w:tblLook w:val="04A0" w:firstRow="1" w:lastRow="0" w:firstColumn="1" w:lastColumn="0" w:noHBand="0" w:noVBand="1"/>
      </w:tblPr>
      <w:tblGrid>
        <w:gridCol w:w="880"/>
        <w:gridCol w:w="1242"/>
        <w:gridCol w:w="1278"/>
      </w:tblGrid>
      <w:tr w:rsidR="00137B3A" w:rsidRPr="00A16163" w14:paraId="600144C7" w14:textId="77777777" w:rsidTr="004E2F81">
        <w:trPr>
          <w:trHeight w:val="562"/>
          <w:jc w:val="center"/>
        </w:trPr>
        <w:tc>
          <w:tcPr>
            <w:tcW w:w="88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54146332"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 xml:space="preserve">　</w:t>
            </w:r>
          </w:p>
        </w:tc>
        <w:tc>
          <w:tcPr>
            <w:tcW w:w="1242" w:type="dxa"/>
            <w:tcBorders>
              <w:top w:val="single" w:sz="4" w:space="0" w:color="auto"/>
              <w:left w:val="nil"/>
              <w:bottom w:val="single" w:sz="4" w:space="0" w:color="auto"/>
              <w:right w:val="single" w:sz="4" w:space="0" w:color="auto"/>
            </w:tcBorders>
            <w:shd w:val="clear" w:color="000000" w:fill="DAE9F8"/>
            <w:noWrap/>
            <w:vAlign w:val="center"/>
            <w:hideMark/>
          </w:tcPr>
          <w:p w14:paraId="2D2E66E8"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理論產量</w:t>
            </w:r>
          </w:p>
        </w:tc>
        <w:tc>
          <w:tcPr>
            <w:tcW w:w="1278" w:type="dxa"/>
            <w:tcBorders>
              <w:top w:val="single" w:sz="4" w:space="0" w:color="auto"/>
              <w:left w:val="nil"/>
              <w:bottom w:val="single" w:sz="4" w:space="0" w:color="auto"/>
              <w:right w:val="single" w:sz="4" w:space="0" w:color="auto"/>
            </w:tcBorders>
            <w:shd w:val="clear" w:color="000000" w:fill="DAE9F8"/>
            <w:noWrap/>
            <w:vAlign w:val="center"/>
            <w:hideMark/>
          </w:tcPr>
          <w:p w14:paraId="682EA1C7"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預估</w:t>
            </w:r>
            <w:proofErr w:type="gramStart"/>
            <w:r w:rsidRPr="00A16163">
              <w:rPr>
                <w:rFonts w:ascii="標楷體" w:hAnsi="標楷體" w:cs="新細明體" w:hint="eastAsia"/>
                <w:kern w:val="0"/>
                <w:szCs w:val="24"/>
              </w:rPr>
              <w:t>良品數</w:t>
            </w:r>
            <w:proofErr w:type="gramEnd"/>
          </w:p>
        </w:tc>
      </w:tr>
      <w:tr w:rsidR="00137B3A" w:rsidRPr="00A16163" w14:paraId="6BEA009D" w14:textId="77777777" w:rsidTr="004E2F81">
        <w:trPr>
          <w:trHeight w:val="840"/>
          <w:jc w:val="center"/>
        </w:trPr>
        <w:tc>
          <w:tcPr>
            <w:tcW w:w="880" w:type="dxa"/>
            <w:tcBorders>
              <w:top w:val="nil"/>
              <w:left w:val="single" w:sz="4" w:space="0" w:color="auto"/>
              <w:bottom w:val="single" w:sz="4" w:space="0" w:color="auto"/>
              <w:right w:val="single" w:sz="4" w:space="0" w:color="auto"/>
            </w:tcBorders>
            <w:shd w:val="clear" w:color="000000" w:fill="DAE9F8"/>
            <w:noWrap/>
            <w:vAlign w:val="center"/>
            <w:hideMark/>
          </w:tcPr>
          <w:p w14:paraId="2BB87F4E"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充填數</w:t>
            </w:r>
          </w:p>
        </w:tc>
        <w:tc>
          <w:tcPr>
            <w:tcW w:w="1242" w:type="dxa"/>
            <w:tcBorders>
              <w:top w:val="nil"/>
              <w:left w:val="nil"/>
              <w:bottom w:val="single" w:sz="4" w:space="0" w:color="auto"/>
              <w:right w:val="single" w:sz="4" w:space="0" w:color="auto"/>
            </w:tcBorders>
            <w:noWrap/>
            <w:vAlign w:val="center"/>
            <w:hideMark/>
          </w:tcPr>
          <w:p w14:paraId="5FF89439"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4430片</w:t>
            </w:r>
          </w:p>
        </w:tc>
        <w:tc>
          <w:tcPr>
            <w:tcW w:w="1278" w:type="dxa"/>
            <w:tcBorders>
              <w:top w:val="nil"/>
              <w:left w:val="nil"/>
              <w:bottom w:val="single" w:sz="4" w:space="0" w:color="auto"/>
              <w:right w:val="single" w:sz="4" w:space="0" w:color="auto"/>
            </w:tcBorders>
            <w:noWrap/>
            <w:vAlign w:val="center"/>
            <w:hideMark/>
          </w:tcPr>
          <w:p w14:paraId="5E5B3415" w14:textId="77777777" w:rsidR="00A16163" w:rsidRPr="00A16163" w:rsidRDefault="00A16163" w:rsidP="00A16163">
            <w:pPr>
              <w:widowControl/>
              <w:spacing w:line="240" w:lineRule="auto"/>
              <w:ind w:leftChars="0" w:left="0" w:rightChars="0" w:right="0"/>
              <w:jc w:val="center"/>
              <w:rPr>
                <w:rFonts w:ascii="標楷體" w:hAnsi="標楷體" w:cs="新細明體"/>
                <w:kern w:val="0"/>
                <w:szCs w:val="24"/>
              </w:rPr>
            </w:pPr>
            <w:r w:rsidRPr="00A16163">
              <w:rPr>
                <w:rFonts w:ascii="標楷體" w:hAnsi="標楷體" w:cs="新細明體" w:hint="eastAsia"/>
                <w:kern w:val="0"/>
                <w:szCs w:val="24"/>
              </w:rPr>
              <w:t>3855片</w:t>
            </w:r>
          </w:p>
        </w:tc>
      </w:tr>
    </w:tbl>
    <w:p w14:paraId="49CB1EE1" w14:textId="42E309A9" w:rsidR="00A16163" w:rsidRPr="00137B3A" w:rsidRDefault="00A16163" w:rsidP="00A16163">
      <w:pPr>
        <w:spacing w:line="240" w:lineRule="auto"/>
        <w:ind w:left="240" w:right="240"/>
        <w:rPr>
          <w:rFonts w:ascii="標楷體" w:hAnsi="標楷體"/>
        </w:rPr>
      </w:pPr>
    </w:p>
    <w:p w14:paraId="7099DEA8" w14:textId="24ACC976" w:rsidR="00A16163" w:rsidRPr="00137B3A" w:rsidRDefault="00A16163" w:rsidP="00B373BE">
      <w:pPr>
        <w:spacing w:line="240" w:lineRule="auto"/>
        <w:ind w:left="240" w:right="240" w:firstLine="240"/>
        <w:rPr>
          <w:rFonts w:ascii="標楷體" w:hAnsi="標楷體"/>
        </w:rPr>
      </w:pPr>
      <w:r w:rsidRPr="00137B3A">
        <w:rPr>
          <w:rFonts w:ascii="標楷體" w:hAnsi="標楷體" w:hint="eastAsia"/>
        </w:rPr>
        <w:t>在得知各製程理論</w:t>
      </w:r>
      <w:proofErr w:type="gramStart"/>
      <w:r w:rsidRPr="00137B3A">
        <w:rPr>
          <w:rFonts w:ascii="標楷體" w:hAnsi="標楷體" w:hint="eastAsia"/>
        </w:rPr>
        <w:t>生產數後</w:t>
      </w:r>
      <w:proofErr w:type="gramEnd"/>
      <w:r w:rsidRPr="00137B3A">
        <w:rPr>
          <w:rFonts w:ascii="標楷體" w:hAnsi="標楷體" w:hint="eastAsia"/>
        </w:rPr>
        <w:t>，套用所需人數計算式：數量</w:t>
      </w:r>
      <w:r w:rsidRPr="00137B3A">
        <w:rPr>
          <w:rFonts w:ascii="標楷體" w:hAnsi="標楷體"/>
        </w:rPr>
        <w:t>x</w:t>
      </w:r>
      <w:r w:rsidRPr="00137B3A">
        <w:rPr>
          <w:rFonts w:ascii="標楷體" w:hAnsi="標楷體" w:hint="eastAsia"/>
        </w:rPr>
        <w:t>各製程排程工時÷人員工時</w:t>
      </w:r>
    </w:p>
    <w:p w14:paraId="7AAF7AA7" w14:textId="5816AED5" w:rsidR="00A16163" w:rsidRPr="00137B3A" w:rsidRDefault="00A16163" w:rsidP="00A16163">
      <w:pPr>
        <w:spacing w:line="240" w:lineRule="auto"/>
        <w:ind w:leftChars="0" w:left="240" w:right="240"/>
        <w:rPr>
          <w:rFonts w:ascii="標楷體" w:hAnsi="標楷體"/>
        </w:rPr>
      </w:pPr>
      <w:r w:rsidRPr="00137B3A">
        <w:rPr>
          <w:rFonts w:ascii="標楷體" w:hAnsi="標楷體" w:hint="eastAsia"/>
        </w:rPr>
        <w:t>將數量與排程工時相乘後得出</w:t>
      </w:r>
      <w:r w:rsidRPr="00137B3A">
        <w:rPr>
          <w:rFonts w:ascii="標楷體" w:hAnsi="標楷體"/>
        </w:rPr>
        <w:t>4278.22</w:t>
      </w:r>
      <w:r w:rsidRPr="00137B3A">
        <w:rPr>
          <w:rFonts w:ascii="標楷體" w:hAnsi="標楷體" w:hint="eastAsia"/>
        </w:rPr>
        <w:t>÷</w:t>
      </w:r>
      <w:r w:rsidRPr="00137B3A">
        <w:rPr>
          <w:rFonts w:ascii="標楷體" w:hAnsi="標楷體"/>
        </w:rPr>
        <w:t xml:space="preserve">580 </w:t>
      </w:r>
      <w:r w:rsidRPr="00137B3A">
        <w:rPr>
          <w:rFonts w:ascii="Cambria Math" w:hAnsi="Cambria Math" w:cs="Cambria Math"/>
        </w:rPr>
        <w:t>≈</w:t>
      </w:r>
      <w:r w:rsidRPr="00137B3A">
        <w:rPr>
          <w:rFonts w:ascii="標楷體" w:hAnsi="標楷體"/>
        </w:rPr>
        <w:t xml:space="preserve"> 7.38</w:t>
      </w:r>
      <w:r w:rsidRPr="00137B3A">
        <w:rPr>
          <w:rFonts w:ascii="標楷體" w:hAnsi="標楷體" w:hint="eastAsia"/>
        </w:rPr>
        <w:t>，無條件進位後得出一天(日班+夜班)產線生產需8人</w:t>
      </w:r>
    </w:p>
    <w:p w14:paraId="4599F131" w14:textId="3DC6C72F" w:rsidR="008F439B" w:rsidRPr="00137B3A" w:rsidRDefault="00406183" w:rsidP="00406183">
      <w:pPr>
        <w:widowControl/>
        <w:spacing w:after="160" w:line="278" w:lineRule="auto"/>
        <w:ind w:leftChars="0" w:left="0" w:rightChars="0" w:right="0"/>
        <w:rPr>
          <w:rFonts w:ascii="標楷體" w:hAnsi="標楷體"/>
        </w:rPr>
      </w:pPr>
      <w:r>
        <w:rPr>
          <w:rFonts w:ascii="標楷體" w:hAnsi="標楷體"/>
        </w:rPr>
        <w:br w:type="page"/>
      </w:r>
    </w:p>
    <w:p w14:paraId="0BC21B79" w14:textId="1FCC8D22" w:rsidR="008F439B" w:rsidRPr="002118D0" w:rsidRDefault="001B4BB8" w:rsidP="008F439B">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(七) </w:t>
      </w:r>
      <w:r w:rsidR="008F439B" w:rsidRPr="002118D0">
        <w:rPr>
          <w:rFonts w:ascii="標楷體" w:hAnsi="標楷體" w:hint="eastAsia"/>
          <w:b/>
          <w:bCs/>
          <w:sz w:val="28"/>
          <w:szCs w:val="24"/>
        </w:rPr>
        <w:t>預估充填完成日</w:t>
      </w:r>
    </w:p>
    <w:p w14:paraId="13004C0F" w14:textId="271F05C5" w:rsidR="00A16163" w:rsidRDefault="00137B3A" w:rsidP="00B373BE">
      <w:pPr>
        <w:spacing w:line="240" w:lineRule="auto"/>
        <w:ind w:left="240" w:right="240" w:firstLine="240"/>
        <w:rPr>
          <w:rFonts w:ascii="標楷體" w:hAnsi="標楷體"/>
        </w:rPr>
      </w:pPr>
      <w:r>
        <w:rPr>
          <w:rFonts w:ascii="標楷體" w:hAnsi="標楷體" w:hint="eastAsia"/>
        </w:rPr>
        <w:t>現以得知每日理論排程產量，固可由產量推估訂單完成日，此產品近期有兩張訂單</w:t>
      </w:r>
      <w:r w:rsidR="004C4DD0">
        <w:rPr>
          <w:rFonts w:ascii="標楷體" w:hAnsi="標楷體" w:hint="eastAsia"/>
        </w:rPr>
        <w:t>：分別為10萬片與20萬片，10萬片於6/9開始生產，於7/24完成訂單；20萬片則是於7/25開始生產，截至8/24日已生產79610片。</w:t>
      </w:r>
    </w:p>
    <w:p w14:paraId="408EF6FF" w14:textId="77777777" w:rsidR="004C4DD0" w:rsidRDefault="004C4DD0" w:rsidP="00B373BE">
      <w:pPr>
        <w:spacing w:line="240" w:lineRule="auto"/>
        <w:ind w:left="240" w:right="240" w:firstLine="240"/>
        <w:rPr>
          <w:rFonts w:ascii="標楷體" w:hAnsi="標楷體"/>
        </w:rPr>
      </w:pPr>
      <w:r>
        <w:rPr>
          <w:rFonts w:ascii="標楷體" w:hAnsi="標楷體" w:hint="eastAsia"/>
        </w:rPr>
        <w:t>我將生產情況分為三種進行估計，供部門參考完成日與成本，第一為平日皆不加班，人員</w:t>
      </w:r>
      <w:proofErr w:type="gramStart"/>
      <w:r>
        <w:rPr>
          <w:rFonts w:ascii="標楷體" w:hAnsi="標楷體" w:hint="eastAsia"/>
        </w:rPr>
        <w:t>只於表定</w:t>
      </w:r>
      <w:proofErr w:type="gramEnd"/>
      <w:r>
        <w:rPr>
          <w:rFonts w:ascii="標楷體" w:hAnsi="標楷體" w:hint="eastAsia"/>
        </w:rPr>
        <w:t>時間生產；第二為平日加班，人員於平日加班2小時；第三為平日加班與假日加班一天，人員於平日加班2小時外，假日額外加班一個正常班的時間。</w:t>
      </w:r>
    </w:p>
    <w:p w14:paraId="4CEFC3FB" w14:textId="77B36839" w:rsidR="004C4DD0" w:rsidRDefault="004C4DD0" w:rsidP="00A16163">
      <w:pPr>
        <w:spacing w:line="240" w:lineRule="auto"/>
        <w:ind w:left="240" w:right="240"/>
        <w:rPr>
          <w:rFonts w:ascii="標楷體" w:hAnsi="標楷體"/>
        </w:rPr>
      </w:pPr>
      <w:r>
        <w:rPr>
          <w:rFonts w:ascii="標楷體" w:hAnsi="標楷體" w:hint="eastAsia"/>
        </w:rPr>
        <w:t>下表為估算出三種情形的</w:t>
      </w:r>
      <w:proofErr w:type="gramStart"/>
      <w:r>
        <w:rPr>
          <w:rFonts w:ascii="標楷體" w:hAnsi="標楷體" w:hint="eastAsia"/>
        </w:rPr>
        <w:t>週</w:t>
      </w:r>
      <w:proofErr w:type="gramEnd"/>
      <w:r>
        <w:rPr>
          <w:rFonts w:ascii="標楷體" w:hAnsi="標楷體" w:hint="eastAsia"/>
        </w:rPr>
        <w:t>產量。</w:t>
      </w:r>
    </w:p>
    <w:p w14:paraId="7EE63B65" w14:textId="77777777" w:rsidR="004C4DD0" w:rsidRDefault="004C4DD0" w:rsidP="004E2F81">
      <w:pPr>
        <w:spacing w:line="240" w:lineRule="auto"/>
        <w:ind w:leftChars="0" w:left="0" w:right="240"/>
        <w:rPr>
          <w:rFonts w:ascii="標楷體" w:hAnsi="標楷體"/>
        </w:rPr>
      </w:pPr>
    </w:p>
    <w:p w14:paraId="43454A3F" w14:textId="3FA62225" w:rsidR="004C4DD0" w:rsidRDefault="004C4DD0" w:rsidP="004C4DD0">
      <w:pPr>
        <w:pStyle w:val="af2"/>
        <w:spacing w:line="240" w:lineRule="auto"/>
        <w:ind w:leftChars="41" w:left="98" w:right="240"/>
        <w:jc w:val="center"/>
        <w:rPr>
          <w:rFonts w:ascii="標楷體" w:hAnsi="標楷體"/>
        </w:rPr>
      </w:pPr>
      <w:bookmarkStart w:id="63" w:name="_Toc210723413"/>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20</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各情形每週產量</w:t>
      </w:r>
      <w:bookmarkEnd w:id="63"/>
    </w:p>
    <w:tbl>
      <w:tblPr>
        <w:tblW w:w="5996" w:type="dxa"/>
        <w:jc w:val="center"/>
        <w:tblCellMar>
          <w:left w:w="28" w:type="dxa"/>
          <w:right w:w="28" w:type="dxa"/>
        </w:tblCellMar>
        <w:tblLook w:val="04A0" w:firstRow="1" w:lastRow="0" w:firstColumn="1" w:lastColumn="0" w:noHBand="0" w:noVBand="1"/>
      </w:tblPr>
      <w:tblGrid>
        <w:gridCol w:w="1127"/>
        <w:gridCol w:w="3412"/>
        <w:gridCol w:w="1457"/>
      </w:tblGrid>
      <w:tr w:rsidR="004C4DD0" w:rsidRPr="004C4DD0" w14:paraId="33659F32" w14:textId="77777777" w:rsidTr="00D6290A">
        <w:trPr>
          <w:trHeight w:val="655"/>
          <w:jc w:val="center"/>
        </w:trPr>
        <w:tc>
          <w:tcPr>
            <w:tcW w:w="1127"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01D6FDC6"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情形</w:t>
            </w:r>
          </w:p>
        </w:tc>
        <w:tc>
          <w:tcPr>
            <w:tcW w:w="3412" w:type="dxa"/>
            <w:tcBorders>
              <w:top w:val="single" w:sz="4" w:space="0" w:color="auto"/>
              <w:left w:val="nil"/>
              <w:bottom w:val="single" w:sz="4" w:space="0" w:color="auto"/>
              <w:right w:val="single" w:sz="4" w:space="0" w:color="auto"/>
            </w:tcBorders>
            <w:shd w:val="clear" w:color="000000" w:fill="DAE9F8"/>
            <w:noWrap/>
            <w:vAlign w:val="center"/>
            <w:hideMark/>
          </w:tcPr>
          <w:p w14:paraId="2FD23573"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說明</w:t>
            </w:r>
          </w:p>
        </w:tc>
        <w:tc>
          <w:tcPr>
            <w:tcW w:w="1457" w:type="dxa"/>
            <w:tcBorders>
              <w:top w:val="single" w:sz="4" w:space="0" w:color="auto"/>
              <w:left w:val="nil"/>
              <w:bottom w:val="single" w:sz="4" w:space="0" w:color="auto"/>
              <w:right w:val="single" w:sz="4" w:space="0" w:color="auto"/>
            </w:tcBorders>
            <w:shd w:val="clear" w:color="000000" w:fill="DAE9F8"/>
            <w:noWrap/>
            <w:vAlign w:val="center"/>
            <w:hideMark/>
          </w:tcPr>
          <w:p w14:paraId="2E59502D"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每週產量</w:t>
            </w:r>
          </w:p>
        </w:tc>
      </w:tr>
      <w:tr w:rsidR="004C4DD0" w:rsidRPr="004C4DD0" w14:paraId="7F98F99A" w14:textId="77777777" w:rsidTr="00D6290A">
        <w:trPr>
          <w:trHeight w:val="655"/>
          <w:jc w:val="center"/>
        </w:trPr>
        <w:tc>
          <w:tcPr>
            <w:tcW w:w="1127" w:type="dxa"/>
            <w:tcBorders>
              <w:top w:val="nil"/>
              <w:left w:val="single" w:sz="4" w:space="0" w:color="auto"/>
              <w:bottom w:val="single" w:sz="4" w:space="0" w:color="auto"/>
              <w:right w:val="single" w:sz="4" w:space="0" w:color="auto"/>
            </w:tcBorders>
            <w:shd w:val="clear" w:color="000000" w:fill="DAE9F8"/>
            <w:noWrap/>
            <w:vAlign w:val="center"/>
            <w:hideMark/>
          </w:tcPr>
          <w:p w14:paraId="5C991AA1"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情形1</w:t>
            </w:r>
          </w:p>
        </w:tc>
        <w:tc>
          <w:tcPr>
            <w:tcW w:w="3412" w:type="dxa"/>
            <w:tcBorders>
              <w:top w:val="nil"/>
              <w:left w:val="nil"/>
              <w:bottom w:val="single" w:sz="4" w:space="0" w:color="auto"/>
              <w:right w:val="single" w:sz="4" w:space="0" w:color="auto"/>
            </w:tcBorders>
            <w:noWrap/>
            <w:vAlign w:val="center"/>
            <w:hideMark/>
          </w:tcPr>
          <w:p w14:paraId="789F67AE"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平日皆不加班</w:t>
            </w:r>
          </w:p>
        </w:tc>
        <w:tc>
          <w:tcPr>
            <w:tcW w:w="1457" w:type="dxa"/>
            <w:tcBorders>
              <w:top w:val="nil"/>
              <w:left w:val="nil"/>
              <w:bottom w:val="single" w:sz="4" w:space="0" w:color="auto"/>
              <w:right w:val="single" w:sz="4" w:space="0" w:color="auto"/>
            </w:tcBorders>
            <w:noWrap/>
            <w:vAlign w:val="center"/>
            <w:hideMark/>
          </w:tcPr>
          <w:p w14:paraId="16596C35"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14454 片</w:t>
            </w:r>
          </w:p>
        </w:tc>
      </w:tr>
      <w:tr w:rsidR="004C4DD0" w:rsidRPr="004C4DD0" w14:paraId="409326A7" w14:textId="77777777" w:rsidTr="00D6290A">
        <w:trPr>
          <w:trHeight w:val="655"/>
          <w:jc w:val="center"/>
        </w:trPr>
        <w:tc>
          <w:tcPr>
            <w:tcW w:w="1127" w:type="dxa"/>
            <w:tcBorders>
              <w:top w:val="nil"/>
              <w:left w:val="single" w:sz="4" w:space="0" w:color="auto"/>
              <w:bottom w:val="single" w:sz="4" w:space="0" w:color="auto"/>
              <w:right w:val="single" w:sz="4" w:space="0" w:color="auto"/>
            </w:tcBorders>
            <w:shd w:val="clear" w:color="000000" w:fill="DAE9F8"/>
            <w:noWrap/>
            <w:vAlign w:val="center"/>
            <w:hideMark/>
          </w:tcPr>
          <w:p w14:paraId="2AAC8CAC"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情形2</w:t>
            </w:r>
          </w:p>
        </w:tc>
        <w:tc>
          <w:tcPr>
            <w:tcW w:w="3412" w:type="dxa"/>
            <w:tcBorders>
              <w:top w:val="nil"/>
              <w:left w:val="nil"/>
              <w:bottom w:val="single" w:sz="4" w:space="0" w:color="auto"/>
              <w:right w:val="single" w:sz="4" w:space="0" w:color="auto"/>
            </w:tcBorders>
            <w:noWrap/>
            <w:vAlign w:val="center"/>
            <w:hideMark/>
          </w:tcPr>
          <w:p w14:paraId="389D628D"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平日加班</w:t>
            </w:r>
          </w:p>
        </w:tc>
        <w:tc>
          <w:tcPr>
            <w:tcW w:w="1457" w:type="dxa"/>
            <w:tcBorders>
              <w:top w:val="nil"/>
              <w:left w:val="nil"/>
              <w:bottom w:val="single" w:sz="4" w:space="0" w:color="auto"/>
              <w:right w:val="single" w:sz="4" w:space="0" w:color="auto"/>
            </w:tcBorders>
            <w:noWrap/>
            <w:vAlign w:val="center"/>
            <w:hideMark/>
          </w:tcPr>
          <w:p w14:paraId="08DA7A51"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18444 片</w:t>
            </w:r>
          </w:p>
        </w:tc>
      </w:tr>
      <w:tr w:rsidR="004C4DD0" w:rsidRPr="004C4DD0" w14:paraId="7F746737" w14:textId="77777777" w:rsidTr="00D6290A">
        <w:trPr>
          <w:trHeight w:val="655"/>
          <w:jc w:val="center"/>
        </w:trPr>
        <w:tc>
          <w:tcPr>
            <w:tcW w:w="1127" w:type="dxa"/>
            <w:tcBorders>
              <w:top w:val="nil"/>
              <w:left w:val="single" w:sz="4" w:space="0" w:color="auto"/>
              <w:bottom w:val="single" w:sz="4" w:space="0" w:color="auto"/>
              <w:right w:val="single" w:sz="4" w:space="0" w:color="auto"/>
            </w:tcBorders>
            <w:shd w:val="clear" w:color="000000" w:fill="DAE9F8"/>
            <w:noWrap/>
            <w:vAlign w:val="center"/>
            <w:hideMark/>
          </w:tcPr>
          <w:p w14:paraId="683EBB78"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情形3</w:t>
            </w:r>
          </w:p>
        </w:tc>
        <w:tc>
          <w:tcPr>
            <w:tcW w:w="3412" w:type="dxa"/>
            <w:tcBorders>
              <w:top w:val="nil"/>
              <w:left w:val="nil"/>
              <w:bottom w:val="single" w:sz="4" w:space="0" w:color="auto"/>
              <w:right w:val="single" w:sz="4" w:space="0" w:color="auto"/>
            </w:tcBorders>
            <w:noWrap/>
            <w:vAlign w:val="center"/>
            <w:hideMark/>
          </w:tcPr>
          <w:p w14:paraId="49AACC86"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平日加班+假日加班一天</w:t>
            </w:r>
          </w:p>
        </w:tc>
        <w:tc>
          <w:tcPr>
            <w:tcW w:w="1457" w:type="dxa"/>
            <w:tcBorders>
              <w:top w:val="nil"/>
              <w:left w:val="nil"/>
              <w:bottom w:val="single" w:sz="4" w:space="0" w:color="auto"/>
              <w:right w:val="single" w:sz="4" w:space="0" w:color="auto"/>
            </w:tcBorders>
            <w:noWrap/>
            <w:vAlign w:val="center"/>
            <w:hideMark/>
          </w:tcPr>
          <w:p w14:paraId="38751A08" w14:textId="77777777" w:rsidR="004C4DD0" w:rsidRPr="004C4DD0" w:rsidRDefault="004C4DD0" w:rsidP="004C4DD0">
            <w:pPr>
              <w:widowControl/>
              <w:spacing w:line="240" w:lineRule="auto"/>
              <w:ind w:leftChars="0" w:left="0" w:rightChars="0" w:right="0"/>
              <w:jc w:val="center"/>
              <w:rPr>
                <w:rFonts w:ascii="標楷體" w:hAnsi="標楷體" w:cs="新細明體"/>
                <w:color w:val="000000"/>
                <w:kern w:val="0"/>
                <w:szCs w:val="24"/>
              </w:rPr>
            </w:pPr>
            <w:r w:rsidRPr="004C4DD0">
              <w:rPr>
                <w:rFonts w:ascii="標楷體" w:hAnsi="標楷體" w:cs="新細明體" w:hint="eastAsia"/>
                <w:color w:val="000000"/>
                <w:kern w:val="0"/>
                <w:szCs w:val="24"/>
              </w:rPr>
              <w:t>21501 片</w:t>
            </w:r>
          </w:p>
        </w:tc>
      </w:tr>
    </w:tbl>
    <w:p w14:paraId="6C1BB276" w14:textId="77777777" w:rsidR="00814890" w:rsidRDefault="00814890" w:rsidP="00A16163">
      <w:pPr>
        <w:spacing w:line="240" w:lineRule="auto"/>
        <w:ind w:left="240" w:right="240"/>
        <w:rPr>
          <w:rFonts w:ascii="標楷體" w:hAnsi="標楷體"/>
        </w:rPr>
      </w:pPr>
    </w:p>
    <w:p w14:paraId="0011A222" w14:textId="514753D1" w:rsidR="00814890" w:rsidRDefault="00814890" w:rsidP="00B373BE">
      <w:pPr>
        <w:spacing w:line="240" w:lineRule="auto"/>
        <w:ind w:left="240" w:right="240" w:firstLine="240"/>
        <w:rPr>
          <w:rFonts w:ascii="標楷體" w:hAnsi="標楷體"/>
        </w:rPr>
      </w:pPr>
      <w:r>
        <w:rPr>
          <w:rFonts w:ascii="標楷體" w:hAnsi="標楷體" w:hint="eastAsia"/>
        </w:rPr>
        <w:t>除每週產量外，我也製作了每日產量與累積產量預測得Excel表單，可供部門每日追蹤是否達到生產計劃，也比較方便在遇到問題時進行即時的預測調整。</w:t>
      </w:r>
    </w:p>
    <w:p w14:paraId="440A374F" w14:textId="77777777" w:rsidR="00D6290A" w:rsidRDefault="00D6290A" w:rsidP="00A16163">
      <w:pPr>
        <w:spacing w:line="240" w:lineRule="auto"/>
        <w:ind w:left="240" w:right="240"/>
        <w:rPr>
          <w:rFonts w:ascii="標楷體" w:hAnsi="標楷體"/>
        </w:rPr>
      </w:pPr>
    </w:p>
    <w:p w14:paraId="77A78C69" w14:textId="217D976B" w:rsidR="00814890" w:rsidRDefault="00814890" w:rsidP="00814890">
      <w:pPr>
        <w:pStyle w:val="af2"/>
        <w:spacing w:line="240" w:lineRule="auto"/>
        <w:ind w:leftChars="41" w:left="98" w:right="240"/>
        <w:jc w:val="center"/>
        <w:rPr>
          <w:rFonts w:ascii="標楷體" w:hAnsi="標楷體"/>
        </w:rPr>
      </w:pPr>
      <w:bookmarkStart w:id="64" w:name="_Toc210723414"/>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21</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預測每日產量截錄</w:t>
      </w:r>
      <w:bookmarkEnd w:id="64"/>
    </w:p>
    <w:p w14:paraId="1E384F07" w14:textId="713C94E2" w:rsidR="00D6290A" w:rsidRDefault="00814890" w:rsidP="0046036D">
      <w:pPr>
        <w:spacing w:line="240" w:lineRule="auto"/>
        <w:ind w:left="240" w:right="240"/>
        <w:jc w:val="center"/>
        <w:rPr>
          <w:rFonts w:ascii="標楷體" w:hAnsi="標楷體"/>
        </w:rPr>
      </w:pPr>
      <w:r w:rsidRPr="00814890">
        <w:rPr>
          <w:rFonts w:hint="eastAsia"/>
          <w:noProof/>
        </w:rPr>
        <w:drawing>
          <wp:inline distT="0" distB="0" distL="0" distR="0" wp14:anchorId="7ABCD802" wp14:editId="0C79F367">
            <wp:extent cx="5274310" cy="497840"/>
            <wp:effectExtent l="0" t="0" r="2540" b="0"/>
            <wp:docPr id="800049559"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4310" cy="497840"/>
                    </a:xfrm>
                    <a:prstGeom prst="rect">
                      <a:avLst/>
                    </a:prstGeom>
                    <a:noFill/>
                    <a:ln>
                      <a:noFill/>
                    </a:ln>
                  </pic:spPr>
                </pic:pic>
              </a:graphicData>
            </a:graphic>
          </wp:inline>
        </w:drawing>
      </w:r>
    </w:p>
    <w:p w14:paraId="55A7AACE" w14:textId="01392076" w:rsidR="00814890" w:rsidRDefault="00814890" w:rsidP="00814890">
      <w:pPr>
        <w:pStyle w:val="af2"/>
        <w:spacing w:line="240" w:lineRule="auto"/>
        <w:ind w:leftChars="41" w:left="98" w:right="240"/>
        <w:jc w:val="center"/>
        <w:rPr>
          <w:rFonts w:ascii="標楷體" w:hAnsi="標楷體"/>
        </w:rPr>
      </w:pPr>
      <w:bookmarkStart w:id="65" w:name="_Toc210723415"/>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22</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預測每日累積產量截錄</w:t>
      </w:r>
      <w:bookmarkEnd w:id="65"/>
    </w:p>
    <w:p w14:paraId="2AB676BE" w14:textId="0F9EAEE1" w:rsidR="004C4DD0" w:rsidRDefault="00814890" w:rsidP="0046036D">
      <w:pPr>
        <w:spacing w:line="240" w:lineRule="auto"/>
        <w:ind w:left="240" w:right="240"/>
        <w:jc w:val="center"/>
        <w:rPr>
          <w:rFonts w:ascii="標楷體" w:hAnsi="標楷體"/>
        </w:rPr>
      </w:pPr>
      <w:r w:rsidRPr="00814890">
        <w:rPr>
          <w:rFonts w:hint="eastAsia"/>
          <w:noProof/>
        </w:rPr>
        <w:drawing>
          <wp:inline distT="0" distB="0" distL="0" distR="0" wp14:anchorId="10983F04" wp14:editId="0F7710B0">
            <wp:extent cx="5274310" cy="497840"/>
            <wp:effectExtent l="0" t="0" r="2540" b="0"/>
            <wp:docPr id="121546230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4310" cy="497840"/>
                    </a:xfrm>
                    <a:prstGeom prst="rect">
                      <a:avLst/>
                    </a:prstGeom>
                    <a:noFill/>
                    <a:ln>
                      <a:noFill/>
                    </a:ln>
                  </pic:spPr>
                </pic:pic>
              </a:graphicData>
            </a:graphic>
          </wp:inline>
        </w:drawing>
      </w:r>
    </w:p>
    <w:p w14:paraId="1F360EC2" w14:textId="77777777" w:rsidR="00814890" w:rsidRDefault="00814890" w:rsidP="00A16163">
      <w:pPr>
        <w:spacing w:line="240" w:lineRule="auto"/>
        <w:ind w:left="240" w:right="240"/>
        <w:rPr>
          <w:rFonts w:ascii="標楷體" w:hAnsi="標楷體"/>
        </w:rPr>
      </w:pPr>
    </w:p>
    <w:p w14:paraId="3DB9AF56" w14:textId="30AF6D4B" w:rsidR="00814890" w:rsidRDefault="00814890" w:rsidP="00B373BE">
      <w:pPr>
        <w:spacing w:line="240" w:lineRule="auto"/>
        <w:ind w:left="240" w:right="240" w:firstLine="240"/>
        <w:rPr>
          <w:rFonts w:ascii="標楷體" w:hAnsi="標楷體"/>
        </w:rPr>
      </w:pPr>
      <w:r>
        <w:rPr>
          <w:rFonts w:ascii="標楷體" w:hAnsi="標楷體" w:hint="eastAsia"/>
        </w:rPr>
        <w:t>可發現上表在情形3的數值不像其他情形一樣數值固定，原因是在新訂單開始後產線實際上</w:t>
      </w:r>
      <w:r w:rsidR="00351019">
        <w:rPr>
          <w:rFonts w:ascii="標楷體" w:hAnsi="標楷體" w:hint="eastAsia"/>
        </w:rPr>
        <w:t>一直是維持情形3運作，所以我將情形3統計至8/24前的數值代入實際值，這可以讓情形3的預測線及成本更貼近實際值。</w:t>
      </w:r>
    </w:p>
    <w:p w14:paraId="550BFB26" w14:textId="2F737B7D" w:rsidR="00351019" w:rsidRPr="00351019" w:rsidRDefault="00351019" w:rsidP="00B373BE">
      <w:pPr>
        <w:spacing w:line="240" w:lineRule="auto"/>
        <w:ind w:left="240" w:right="240" w:firstLine="240"/>
        <w:rPr>
          <w:rFonts w:ascii="標楷體" w:hAnsi="標楷體"/>
        </w:rPr>
      </w:pPr>
      <w:r>
        <w:rPr>
          <w:rFonts w:ascii="標楷體" w:hAnsi="標楷體" w:hint="eastAsia"/>
        </w:rPr>
        <w:t>下圖為每日累積產量所繪製出的折線圖，可看見三種情形在完成日上有很大的差異，分別為11/5、10/14與10/3。</w:t>
      </w:r>
    </w:p>
    <w:p w14:paraId="6B7D438D" w14:textId="1529D740" w:rsidR="004C4DD0" w:rsidRDefault="004C4DD0" w:rsidP="00B373BE">
      <w:pPr>
        <w:spacing w:line="240" w:lineRule="auto"/>
        <w:ind w:left="240" w:right="240"/>
        <w:jc w:val="center"/>
        <w:rPr>
          <w:rFonts w:ascii="標楷體" w:hAnsi="標楷體"/>
        </w:rPr>
      </w:pPr>
      <w:r w:rsidRPr="004C4DD0">
        <w:rPr>
          <w:rFonts w:ascii="標楷體" w:hAnsi="標楷體"/>
          <w:noProof/>
        </w:rPr>
        <w:lastRenderedPageBreak/>
        <w:drawing>
          <wp:inline distT="0" distB="0" distL="0" distR="0" wp14:anchorId="01337D08" wp14:editId="75746DD9">
            <wp:extent cx="5274310" cy="1879600"/>
            <wp:effectExtent l="0" t="0" r="2540" b="6350"/>
            <wp:docPr id="75" name="圖片 74" descr="一張含有 文字, 螢幕擷取畫面, 行, 圖表 的圖片&#10;&#10;AI 產生的內容可能不正確。">
              <a:extLst xmlns:a="http://schemas.openxmlformats.org/drawingml/2006/main">
                <a:ext uri="{FF2B5EF4-FFF2-40B4-BE49-F238E27FC236}">
                  <a16:creationId xmlns:a16="http://schemas.microsoft.com/office/drawing/2014/main" id="{8CC766D7-ADE6-7FAE-9FA3-CF8E1A786A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圖片 74" descr="一張含有 文字, 螢幕擷取畫面, 行, 圖表 的圖片&#10;&#10;AI 產生的內容可能不正確。">
                      <a:extLst>
                        <a:ext uri="{FF2B5EF4-FFF2-40B4-BE49-F238E27FC236}">
                          <a16:creationId xmlns:a16="http://schemas.microsoft.com/office/drawing/2014/main" id="{8CC766D7-ADE6-7FAE-9FA3-CF8E1A786A9E}"/>
                        </a:ext>
                      </a:extLst>
                    </pic:cNvPr>
                    <pic:cNvPicPr>
                      <a:picLocks noChangeAspect="1"/>
                    </pic:cNvPicPr>
                  </pic:nvPicPr>
                  <pic:blipFill>
                    <a:blip r:embed="rId50"/>
                    <a:stretch>
                      <a:fillRect/>
                    </a:stretch>
                  </pic:blipFill>
                  <pic:spPr>
                    <a:xfrm>
                      <a:off x="0" y="0"/>
                      <a:ext cx="5274310" cy="1879600"/>
                    </a:xfrm>
                    <a:prstGeom prst="rect">
                      <a:avLst/>
                    </a:prstGeom>
                  </pic:spPr>
                </pic:pic>
              </a:graphicData>
            </a:graphic>
          </wp:inline>
        </w:drawing>
      </w:r>
    </w:p>
    <w:p w14:paraId="3409BB9F" w14:textId="5CFB6F82" w:rsidR="00351019" w:rsidRPr="00137B3A" w:rsidRDefault="00351019" w:rsidP="00351019">
      <w:pPr>
        <w:pStyle w:val="af2"/>
        <w:spacing w:line="240" w:lineRule="auto"/>
        <w:ind w:leftChars="41" w:left="98" w:right="240"/>
        <w:jc w:val="center"/>
        <w:rPr>
          <w:rFonts w:ascii="標楷體" w:hAnsi="標楷體"/>
        </w:rPr>
      </w:pPr>
      <w:bookmarkStart w:id="66" w:name="_Toc210723384"/>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24</w:t>
      </w:r>
      <w:r w:rsidR="007B0334" w:rsidRPr="007B0334">
        <w:rPr>
          <w:rFonts w:ascii="標楷體" w:hAnsi="標楷體"/>
        </w:rPr>
        <w:fldChar w:fldCharType="end"/>
      </w:r>
      <w:r w:rsidRPr="00137B3A">
        <w:rPr>
          <w:rFonts w:ascii="標楷體" w:hAnsi="標楷體" w:hint="eastAsia"/>
        </w:rPr>
        <w:t>、</w:t>
      </w:r>
      <w:r w:rsidR="004C6882">
        <w:rPr>
          <w:rFonts w:ascii="標楷體" w:hAnsi="標楷體" w:hint="eastAsia"/>
        </w:rPr>
        <w:t>預估充填完成日</w:t>
      </w:r>
      <w:bookmarkEnd w:id="66"/>
    </w:p>
    <w:p w14:paraId="481D09DB" w14:textId="77777777" w:rsidR="00351019" w:rsidRDefault="00351019" w:rsidP="00A16163">
      <w:pPr>
        <w:spacing w:line="240" w:lineRule="auto"/>
        <w:ind w:left="240" w:right="240"/>
        <w:rPr>
          <w:rFonts w:ascii="標楷體" w:hAnsi="標楷體"/>
        </w:rPr>
      </w:pPr>
    </w:p>
    <w:p w14:paraId="1D56772D" w14:textId="1926CBEC" w:rsidR="00351019" w:rsidRPr="00351019" w:rsidRDefault="00406183" w:rsidP="00406183">
      <w:pPr>
        <w:widowControl/>
        <w:spacing w:after="160" w:line="278" w:lineRule="auto"/>
        <w:ind w:leftChars="0" w:left="0" w:rightChars="0" w:right="0"/>
        <w:rPr>
          <w:rFonts w:ascii="標楷體" w:hAnsi="標楷體"/>
        </w:rPr>
      </w:pPr>
      <w:r>
        <w:rPr>
          <w:rFonts w:ascii="標楷體" w:hAnsi="標楷體"/>
        </w:rPr>
        <w:br w:type="page"/>
      </w:r>
    </w:p>
    <w:p w14:paraId="259D1744" w14:textId="054F01FC" w:rsidR="002F56A2" w:rsidRPr="002118D0" w:rsidRDefault="001B4BB8" w:rsidP="002F56A2">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(八) </w:t>
      </w:r>
      <w:r w:rsidR="004C6882" w:rsidRPr="002118D0">
        <w:rPr>
          <w:rFonts w:ascii="標楷體" w:hAnsi="標楷體" w:hint="eastAsia"/>
          <w:b/>
          <w:bCs/>
          <w:sz w:val="28"/>
          <w:szCs w:val="24"/>
        </w:rPr>
        <w:t>預</w:t>
      </w:r>
      <w:r w:rsidR="00FA6406" w:rsidRPr="002118D0">
        <w:rPr>
          <w:rFonts w:ascii="標楷體" w:hAnsi="標楷體" w:hint="eastAsia"/>
          <w:b/>
          <w:bCs/>
          <w:sz w:val="28"/>
          <w:szCs w:val="24"/>
        </w:rPr>
        <w:t>估完成訂單所需人事費用</w:t>
      </w:r>
    </w:p>
    <w:p w14:paraId="58EC28ED" w14:textId="76DD6D95" w:rsidR="00080519" w:rsidRDefault="00351019" w:rsidP="00B373BE">
      <w:pPr>
        <w:spacing w:line="240" w:lineRule="auto"/>
        <w:ind w:left="240" w:right="240" w:firstLine="240"/>
        <w:rPr>
          <w:rFonts w:ascii="標楷體" w:hAnsi="標楷體"/>
        </w:rPr>
      </w:pPr>
      <w:r>
        <w:rPr>
          <w:rFonts w:ascii="標楷體" w:hAnsi="標楷體" w:hint="eastAsia"/>
        </w:rPr>
        <w:t>在得知完成日期後，可推估</w:t>
      </w:r>
      <w:r w:rsidR="00DF2241">
        <w:rPr>
          <w:rFonts w:ascii="標楷體" w:hAnsi="標楷體" w:hint="eastAsia"/>
        </w:rPr>
        <w:t>完成訂單所需的人事費用。首先須計算三種情形的每日支出，每日時</w:t>
      </w:r>
      <w:proofErr w:type="gramStart"/>
      <w:r w:rsidR="00DF2241">
        <w:rPr>
          <w:rFonts w:ascii="標楷體" w:hAnsi="標楷體" w:hint="eastAsia"/>
        </w:rPr>
        <w:t>薪</w:t>
      </w:r>
      <w:proofErr w:type="gramEnd"/>
      <w:r w:rsidR="00DF2241">
        <w:rPr>
          <w:rFonts w:ascii="標楷體" w:hAnsi="標楷體" w:hint="eastAsia"/>
        </w:rPr>
        <w:t>設定為300元，平日加班為1.33倍，假日加班為1.56倍，計算出的每日工時支出如下表。</w:t>
      </w:r>
    </w:p>
    <w:p w14:paraId="22B582A6" w14:textId="77777777" w:rsidR="00DF2241" w:rsidRDefault="00DF2241" w:rsidP="00361FA9">
      <w:pPr>
        <w:spacing w:line="240" w:lineRule="auto"/>
        <w:ind w:left="240" w:right="240"/>
        <w:rPr>
          <w:rFonts w:ascii="標楷體" w:hAnsi="標楷體"/>
        </w:rPr>
      </w:pPr>
    </w:p>
    <w:p w14:paraId="4D98A6E0" w14:textId="549A2801" w:rsidR="00DF2241" w:rsidRDefault="00DF2241" w:rsidP="00DF2241">
      <w:pPr>
        <w:pStyle w:val="af2"/>
        <w:spacing w:line="240" w:lineRule="auto"/>
        <w:ind w:leftChars="41" w:left="98" w:right="240"/>
        <w:jc w:val="center"/>
        <w:rPr>
          <w:rFonts w:ascii="標楷體" w:hAnsi="標楷體"/>
        </w:rPr>
      </w:pPr>
      <w:bookmarkStart w:id="67" w:name="_Hlk210607373"/>
      <w:bookmarkStart w:id="68" w:name="_Toc210723416"/>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23</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各情形</w:t>
      </w:r>
      <w:r w:rsidR="004E2F81">
        <w:rPr>
          <w:rFonts w:ascii="標楷體" w:hAnsi="標楷體" w:hint="eastAsia"/>
        </w:rPr>
        <w:t>人事費用</w:t>
      </w:r>
      <w:bookmarkEnd w:id="68"/>
    </w:p>
    <w:tbl>
      <w:tblPr>
        <w:tblW w:w="8256" w:type="dxa"/>
        <w:jc w:val="center"/>
        <w:tblCellMar>
          <w:left w:w="28" w:type="dxa"/>
          <w:right w:w="28" w:type="dxa"/>
        </w:tblCellMar>
        <w:tblLook w:val="04A0" w:firstRow="1" w:lastRow="0" w:firstColumn="1" w:lastColumn="0" w:noHBand="0" w:noVBand="1"/>
      </w:tblPr>
      <w:tblGrid>
        <w:gridCol w:w="987"/>
        <w:gridCol w:w="2692"/>
        <w:gridCol w:w="3400"/>
        <w:gridCol w:w="1177"/>
      </w:tblGrid>
      <w:tr w:rsidR="00DF2241" w:rsidRPr="00DF2241" w14:paraId="736F5951" w14:textId="77777777" w:rsidTr="00B373BE">
        <w:trPr>
          <w:trHeight w:val="754"/>
          <w:jc w:val="center"/>
        </w:trPr>
        <w:tc>
          <w:tcPr>
            <w:tcW w:w="987"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bookmarkEnd w:id="67"/>
          <w:p w14:paraId="65FE01C4"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情形</w:t>
            </w:r>
          </w:p>
        </w:tc>
        <w:tc>
          <w:tcPr>
            <w:tcW w:w="2692" w:type="dxa"/>
            <w:tcBorders>
              <w:top w:val="single" w:sz="4" w:space="0" w:color="auto"/>
              <w:left w:val="nil"/>
              <w:bottom w:val="single" w:sz="4" w:space="0" w:color="auto"/>
              <w:right w:val="single" w:sz="4" w:space="0" w:color="auto"/>
            </w:tcBorders>
            <w:shd w:val="clear" w:color="000000" w:fill="DAE9F8"/>
            <w:noWrap/>
            <w:vAlign w:val="center"/>
            <w:hideMark/>
          </w:tcPr>
          <w:p w14:paraId="5C9698D0"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說明</w:t>
            </w:r>
          </w:p>
        </w:tc>
        <w:tc>
          <w:tcPr>
            <w:tcW w:w="3400" w:type="dxa"/>
            <w:tcBorders>
              <w:top w:val="single" w:sz="4" w:space="0" w:color="auto"/>
              <w:left w:val="nil"/>
              <w:bottom w:val="single" w:sz="4" w:space="0" w:color="auto"/>
              <w:right w:val="single" w:sz="4" w:space="0" w:color="auto"/>
            </w:tcBorders>
            <w:shd w:val="clear" w:color="000000" w:fill="DAE9F8"/>
            <w:noWrap/>
            <w:vAlign w:val="center"/>
            <w:hideMark/>
          </w:tcPr>
          <w:p w14:paraId="187150E3"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計算細項</w:t>
            </w:r>
          </w:p>
        </w:tc>
        <w:tc>
          <w:tcPr>
            <w:tcW w:w="1177" w:type="dxa"/>
            <w:tcBorders>
              <w:top w:val="single" w:sz="4" w:space="0" w:color="auto"/>
              <w:left w:val="nil"/>
              <w:bottom w:val="single" w:sz="4" w:space="0" w:color="auto"/>
              <w:right w:val="single" w:sz="4" w:space="0" w:color="auto"/>
            </w:tcBorders>
            <w:shd w:val="clear" w:color="000000" w:fill="DAE9F8"/>
            <w:noWrap/>
            <w:vAlign w:val="center"/>
            <w:hideMark/>
          </w:tcPr>
          <w:p w14:paraId="4E38C877"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費用</w:t>
            </w:r>
          </w:p>
        </w:tc>
      </w:tr>
      <w:tr w:rsidR="00DF2241" w:rsidRPr="00DF2241" w14:paraId="3B989FDD" w14:textId="77777777" w:rsidTr="00B373BE">
        <w:trPr>
          <w:trHeight w:val="754"/>
          <w:jc w:val="center"/>
        </w:trPr>
        <w:tc>
          <w:tcPr>
            <w:tcW w:w="987" w:type="dxa"/>
            <w:tcBorders>
              <w:top w:val="nil"/>
              <w:left w:val="single" w:sz="4" w:space="0" w:color="auto"/>
              <w:bottom w:val="single" w:sz="4" w:space="0" w:color="auto"/>
              <w:right w:val="single" w:sz="4" w:space="0" w:color="auto"/>
            </w:tcBorders>
            <w:shd w:val="clear" w:color="000000" w:fill="DAE9F8"/>
            <w:noWrap/>
            <w:vAlign w:val="center"/>
            <w:hideMark/>
          </w:tcPr>
          <w:p w14:paraId="11C25B56"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情形1</w:t>
            </w:r>
          </w:p>
        </w:tc>
        <w:tc>
          <w:tcPr>
            <w:tcW w:w="2692" w:type="dxa"/>
            <w:tcBorders>
              <w:top w:val="nil"/>
              <w:left w:val="nil"/>
              <w:bottom w:val="single" w:sz="4" w:space="0" w:color="auto"/>
              <w:right w:val="single" w:sz="4" w:space="0" w:color="auto"/>
            </w:tcBorders>
            <w:noWrap/>
            <w:vAlign w:val="center"/>
            <w:hideMark/>
          </w:tcPr>
          <w:p w14:paraId="68369CB9"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平日皆不加班</w:t>
            </w:r>
          </w:p>
        </w:tc>
        <w:tc>
          <w:tcPr>
            <w:tcW w:w="3400" w:type="dxa"/>
            <w:tcBorders>
              <w:top w:val="nil"/>
              <w:left w:val="nil"/>
              <w:bottom w:val="single" w:sz="4" w:space="0" w:color="auto"/>
              <w:right w:val="single" w:sz="4" w:space="0" w:color="auto"/>
            </w:tcBorders>
            <w:noWrap/>
            <w:vAlign w:val="center"/>
            <w:hideMark/>
          </w:tcPr>
          <w:p w14:paraId="1227650A"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300x8</w:t>
            </w:r>
          </w:p>
        </w:tc>
        <w:tc>
          <w:tcPr>
            <w:tcW w:w="1177" w:type="dxa"/>
            <w:tcBorders>
              <w:top w:val="nil"/>
              <w:left w:val="nil"/>
              <w:bottom w:val="single" w:sz="4" w:space="0" w:color="auto"/>
              <w:right w:val="single" w:sz="4" w:space="0" w:color="auto"/>
            </w:tcBorders>
            <w:noWrap/>
            <w:vAlign w:val="center"/>
            <w:hideMark/>
          </w:tcPr>
          <w:p w14:paraId="0C5BDF77"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2400/人</w:t>
            </w:r>
          </w:p>
        </w:tc>
      </w:tr>
      <w:tr w:rsidR="00DF2241" w:rsidRPr="00DF2241" w14:paraId="0DA88568" w14:textId="77777777" w:rsidTr="00B373BE">
        <w:trPr>
          <w:trHeight w:val="754"/>
          <w:jc w:val="center"/>
        </w:trPr>
        <w:tc>
          <w:tcPr>
            <w:tcW w:w="987" w:type="dxa"/>
            <w:tcBorders>
              <w:top w:val="nil"/>
              <w:left w:val="single" w:sz="4" w:space="0" w:color="auto"/>
              <w:bottom w:val="single" w:sz="4" w:space="0" w:color="auto"/>
              <w:right w:val="single" w:sz="4" w:space="0" w:color="auto"/>
            </w:tcBorders>
            <w:shd w:val="clear" w:color="000000" w:fill="DAE9F8"/>
            <w:noWrap/>
            <w:vAlign w:val="center"/>
            <w:hideMark/>
          </w:tcPr>
          <w:p w14:paraId="6939ADA3"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情形2</w:t>
            </w:r>
          </w:p>
        </w:tc>
        <w:tc>
          <w:tcPr>
            <w:tcW w:w="2692" w:type="dxa"/>
            <w:tcBorders>
              <w:top w:val="nil"/>
              <w:left w:val="nil"/>
              <w:bottom w:val="single" w:sz="4" w:space="0" w:color="auto"/>
              <w:right w:val="single" w:sz="4" w:space="0" w:color="auto"/>
            </w:tcBorders>
            <w:noWrap/>
            <w:vAlign w:val="center"/>
            <w:hideMark/>
          </w:tcPr>
          <w:p w14:paraId="64C72393"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平日加班</w:t>
            </w:r>
          </w:p>
        </w:tc>
        <w:tc>
          <w:tcPr>
            <w:tcW w:w="3400" w:type="dxa"/>
            <w:tcBorders>
              <w:top w:val="nil"/>
              <w:left w:val="nil"/>
              <w:bottom w:val="single" w:sz="4" w:space="0" w:color="auto"/>
              <w:right w:val="single" w:sz="4" w:space="0" w:color="auto"/>
            </w:tcBorders>
            <w:noWrap/>
            <w:vAlign w:val="center"/>
            <w:hideMark/>
          </w:tcPr>
          <w:p w14:paraId="46ACA4AE"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300x8+300x1.33x2</w:t>
            </w:r>
          </w:p>
        </w:tc>
        <w:tc>
          <w:tcPr>
            <w:tcW w:w="1177" w:type="dxa"/>
            <w:tcBorders>
              <w:top w:val="nil"/>
              <w:left w:val="nil"/>
              <w:bottom w:val="single" w:sz="4" w:space="0" w:color="auto"/>
              <w:right w:val="single" w:sz="4" w:space="0" w:color="auto"/>
            </w:tcBorders>
            <w:noWrap/>
            <w:vAlign w:val="center"/>
            <w:hideMark/>
          </w:tcPr>
          <w:p w14:paraId="68367EBA"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3198/人</w:t>
            </w:r>
          </w:p>
        </w:tc>
      </w:tr>
      <w:tr w:rsidR="00DF2241" w:rsidRPr="00DF2241" w14:paraId="223DEDBB" w14:textId="77777777" w:rsidTr="00B373BE">
        <w:trPr>
          <w:trHeight w:val="754"/>
          <w:jc w:val="center"/>
        </w:trPr>
        <w:tc>
          <w:tcPr>
            <w:tcW w:w="987" w:type="dxa"/>
            <w:tcBorders>
              <w:top w:val="nil"/>
              <w:left w:val="single" w:sz="4" w:space="0" w:color="auto"/>
              <w:bottom w:val="single" w:sz="4" w:space="0" w:color="auto"/>
              <w:right w:val="single" w:sz="4" w:space="0" w:color="auto"/>
            </w:tcBorders>
            <w:shd w:val="clear" w:color="000000" w:fill="DAE9F8"/>
            <w:noWrap/>
            <w:vAlign w:val="center"/>
            <w:hideMark/>
          </w:tcPr>
          <w:p w14:paraId="1512A679"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情形3</w:t>
            </w:r>
          </w:p>
        </w:tc>
        <w:tc>
          <w:tcPr>
            <w:tcW w:w="2692" w:type="dxa"/>
            <w:tcBorders>
              <w:top w:val="nil"/>
              <w:left w:val="nil"/>
              <w:bottom w:val="single" w:sz="4" w:space="0" w:color="auto"/>
              <w:right w:val="single" w:sz="4" w:space="0" w:color="auto"/>
            </w:tcBorders>
            <w:noWrap/>
            <w:vAlign w:val="center"/>
            <w:hideMark/>
          </w:tcPr>
          <w:p w14:paraId="07893292"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平日加班+假日加班一天</w:t>
            </w:r>
          </w:p>
        </w:tc>
        <w:tc>
          <w:tcPr>
            <w:tcW w:w="3400" w:type="dxa"/>
            <w:tcBorders>
              <w:top w:val="nil"/>
              <w:left w:val="nil"/>
              <w:bottom w:val="single" w:sz="4" w:space="0" w:color="auto"/>
              <w:right w:val="single" w:sz="4" w:space="0" w:color="auto"/>
            </w:tcBorders>
            <w:noWrap/>
            <w:vAlign w:val="center"/>
            <w:hideMark/>
          </w:tcPr>
          <w:p w14:paraId="3565D0E0"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300x8+300x1.33x2+300x1.56x8</w:t>
            </w:r>
          </w:p>
        </w:tc>
        <w:tc>
          <w:tcPr>
            <w:tcW w:w="1177" w:type="dxa"/>
            <w:tcBorders>
              <w:top w:val="nil"/>
              <w:left w:val="nil"/>
              <w:bottom w:val="single" w:sz="4" w:space="0" w:color="auto"/>
              <w:right w:val="single" w:sz="4" w:space="0" w:color="auto"/>
            </w:tcBorders>
            <w:noWrap/>
            <w:vAlign w:val="center"/>
            <w:hideMark/>
          </w:tcPr>
          <w:p w14:paraId="1E0ADFF1" w14:textId="77777777" w:rsidR="00DF2241" w:rsidRPr="00DF2241" w:rsidRDefault="00DF2241" w:rsidP="00DF2241">
            <w:pPr>
              <w:widowControl/>
              <w:spacing w:line="240" w:lineRule="auto"/>
              <w:ind w:leftChars="0" w:left="0" w:rightChars="0" w:right="0"/>
              <w:jc w:val="center"/>
              <w:rPr>
                <w:rFonts w:ascii="標楷體" w:hAnsi="標楷體" w:cs="新細明體"/>
                <w:color w:val="000000"/>
                <w:kern w:val="0"/>
                <w:szCs w:val="24"/>
              </w:rPr>
            </w:pPr>
            <w:r w:rsidRPr="00DF2241">
              <w:rPr>
                <w:rFonts w:ascii="標楷體" w:hAnsi="標楷體" w:cs="新細明體" w:hint="eastAsia"/>
                <w:color w:val="000000"/>
                <w:kern w:val="0"/>
                <w:szCs w:val="24"/>
              </w:rPr>
              <w:t>3744/人</w:t>
            </w:r>
          </w:p>
        </w:tc>
      </w:tr>
    </w:tbl>
    <w:p w14:paraId="7322DEEC" w14:textId="77777777" w:rsidR="00DF2241" w:rsidRDefault="00DF2241" w:rsidP="00361FA9">
      <w:pPr>
        <w:spacing w:line="240" w:lineRule="auto"/>
        <w:ind w:left="240" w:right="240"/>
        <w:rPr>
          <w:rFonts w:ascii="標楷體" w:hAnsi="標楷體"/>
        </w:rPr>
      </w:pPr>
    </w:p>
    <w:p w14:paraId="2A94D9B5" w14:textId="77777777" w:rsidR="00B373BE" w:rsidRDefault="00CE441D" w:rsidP="00B373BE">
      <w:pPr>
        <w:spacing w:line="240" w:lineRule="auto"/>
        <w:ind w:left="240" w:right="240" w:firstLine="240"/>
        <w:rPr>
          <w:rFonts w:ascii="標楷體" w:hAnsi="標楷體" w:hint="eastAsia"/>
        </w:rPr>
      </w:pPr>
      <w:r>
        <w:rPr>
          <w:rFonts w:ascii="標楷體" w:hAnsi="標楷體" w:hint="eastAsia"/>
        </w:rPr>
        <w:t>在套用上述每日費用後可得出完成訂單所需的人事費用如下圖，情形1</w:t>
      </w:r>
      <w:r w:rsidR="00957574">
        <w:rPr>
          <w:rFonts w:ascii="標楷體" w:hAnsi="標楷體" w:hint="eastAsia"/>
        </w:rPr>
        <w:t>完成日為最長的11/5，但費用為最貴</w:t>
      </w:r>
      <w:r w:rsidR="00C5254D">
        <w:rPr>
          <w:rFonts w:ascii="標楷體" w:hAnsi="標楷體" w:hint="eastAsia"/>
        </w:rPr>
        <w:t>的約</w:t>
      </w:r>
      <w:r w:rsidR="00957574">
        <w:rPr>
          <w:rFonts w:ascii="標楷體" w:hAnsi="標楷體" w:hint="eastAsia"/>
        </w:rPr>
        <w:t>134萬；情形2完成日為10/14，費用為</w:t>
      </w:r>
      <w:r w:rsidR="00C5254D">
        <w:rPr>
          <w:rFonts w:ascii="標楷體" w:hAnsi="標楷體" w:hint="eastAsia"/>
        </w:rPr>
        <w:t>約</w:t>
      </w:r>
      <w:r w:rsidR="00957574">
        <w:rPr>
          <w:rFonts w:ascii="標楷體" w:hAnsi="標楷體" w:hint="eastAsia"/>
        </w:rPr>
        <w:t>14</w:t>
      </w:r>
      <w:r w:rsidR="00C5254D">
        <w:rPr>
          <w:rFonts w:ascii="標楷體" w:hAnsi="標楷體" w:hint="eastAsia"/>
        </w:rPr>
        <w:t>1</w:t>
      </w:r>
      <w:r w:rsidR="00957574">
        <w:rPr>
          <w:rFonts w:ascii="標楷體" w:hAnsi="標楷體" w:hint="eastAsia"/>
        </w:rPr>
        <w:t>萬；情形3完成日為11/5，費用為</w:t>
      </w:r>
      <w:r w:rsidR="00C5254D">
        <w:rPr>
          <w:rFonts w:ascii="標楷體" w:hAnsi="標楷體" w:hint="eastAsia"/>
        </w:rPr>
        <w:t>約</w:t>
      </w:r>
      <w:r w:rsidR="00957574">
        <w:rPr>
          <w:rFonts w:ascii="標楷體" w:hAnsi="標楷體" w:hint="eastAsia"/>
        </w:rPr>
        <w:t>15</w:t>
      </w:r>
      <w:r w:rsidR="00C5254D">
        <w:rPr>
          <w:rFonts w:ascii="標楷體" w:hAnsi="標楷體" w:hint="eastAsia"/>
        </w:rPr>
        <w:t>5</w:t>
      </w:r>
      <w:r w:rsidR="00957574">
        <w:rPr>
          <w:rFonts w:ascii="標楷體" w:hAnsi="標楷體" w:hint="eastAsia"/>
        </w:rPr>
        <w:t>萬。</w:t>
      </w:r>
    </w:p>
    <w:p w14:paraId="6B20B810" w14:textId="0DA268A2" w:rsidR="00DF2241" w:rsidRDefault="00DF2241" w:rsidP="00B373BE">
      <w:pPr>
        <w:spacing w:line="240" w:lineRule="auto"/>
        <w:ind w:left="240" w:right="240"/>
        <w:jc w:val="center"/>
        <w:rPr>
          <w:rFonts w:ascii="標楷體" w:hAnsi="標楷體"/>
        </w:rPr>
      </w:pPr>
      <w:r w:rsidRPr="00DF2241">
        <w:rPr>
          <w:rFonts w:ascii="標楷體" w:hAnsi="標楷體"/>
          <w:noProof/>
        </w:rPr>
        <w:drawing>
          <wp:inline distT="0" distB="0" distL="0" distR="0" wp14:anchorId="0C092133" wp14:editId="3E17CB8C">
            <wp:extent cx="5274310" cy="1953895"/>
            <wp:effectExtent l="0" t="0" r="2540" b="8255"/>
            <wp:docPr id="15" name="圖片 14" descr="一張含有 文字, 螢幕擷取畫面, 行, 字型 的圖片&#10;&#10;AI 產生的內容可能不正確。">
              <a:extLst xmlns:a="http://schemas.openxmlformats.org/drawingml/2006/main">
                <a:ext uri="{FF2B5EF4-FFF2-40B4-BE49-F238E27FC236}">
                  <a16:creationId xmlns:a16="http://schemas.microsoft.com/office/drawing/2014/main" id="{391D8E34-C9FC-85BD-F8DD-3E0653DB9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descr="一張含有 文字, 螢幕擷取畫面, 行, 字型 的圖片&#10;&#10;AI 產生的內容可能不正確。">
                      <a:extLst>
                        <a:ext uri="{FF2B5EF4-FFF2-40B4-BE49-F238E27FC236}">
                          <a16:creationId xmlns:a16="http://schemas.microsoft.com/office/drawing/2014/main" id="{391D8E34-C9FC-85BD-F8DD-3E0653DB958E}"/>
                        </a:ext>
                      </a:extLst>
                    </pic:cNvPr>
                    <pic:cNvPicPr>
                      <a:picLocks noChangeAspect="1"/>
                    </pic:cNvPicPr>
                  </pic:nvPicPr>
                  <pic:blipFill>
                    <a:blip r:embed="rId51"/>
                    <a:stretch>
                      <a:fillRect/>
                    </a:stretch>
                  </pic:blipFill>
                  <pic:spPr>
                    <a:xfrm>
                      <a:off x="0" y="0"/>
                      <a:ext cx="5274310" cy="1953895"/>
                    </a:xfrm>
                    <a:prstGeom prst="rect">
                      <a:avLst/>
                    </a:prstGeom>
                  </pic:spPr>
                </pic:pic>
              </a:graphicData>
            </a:graphic>
          </wp:inline>
        </w:drawing>
      </w:r>
    </w:p>
    <w:p w14:paraId="2DEFDD01" w14:textId="5E60F966" w:rsidR="00C5254D" w:rsidRPr="00137B3A" w:rsidRDefault="00C5254D" w:rsidP="00C5254D">
      <w:pPr>
        <w:pStyle w:val="af2"/>
        <w:spacing w:line="240" w:lineRule="auto"/>
        <w:ind w:leftChars="41" w:left="98" w:right="240"/>
        <w:jc w:val="center"/>
        <w:rPr>
          <w:rFonts w:ascii="標楷體" w:hAnsi="標楷體"/>
        </w:rPr>
      </w:pPr>
      <w:bookmarkStart w:id="69" w:name="_Toc210723385"/>
      <w:r w:rsidRPr="00137B3A">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25</w:t>
      </w:r>
      <w:r w:rsidR="007B0334" w:rsidRPr="007B0334">
        <w:rPr>
          <w:rFonts w:ascii="標楷體" w:hAnsi="標楷體"/>
        </w:rPr>
        <w:fldChar w:fldCharType="end"/>
      </w:r>
      <w:r w:rsidRPr="00137B3A">
        <w:rPr>
          <w:rFonts w:ascii="標楷體" w:hAnsi="標楷體" w:hint="eastAsia"/>
        </w:rPr>
        <w:t>、</w:t>
      </w:r>
      <w:r w:rsidR="004C6882">
        <w:rPr>
          <w:rFonts w:ascii="標楷體" w:hAnsi="標楷體" w:hint="eastAsia"/>
        </w:rPr>
        <w:t>預估</w:t>
      </w:r>
      <w:r w:rsidR="004C6882" w:rsidRPr="004C6882">
        <w:rPr>
          <w:rFonts w:ascii="標楷體" w:hAnsi="標楷體" w:hint="eastAsia"/>
        </w:rPr>
        <w:t>完成訂單所需人事費用</w:t>
      </w:r>
      <w:bookmarkEnd w:id="69"/>
    </w:p>
    <w:p w14:paraId="2D69CAD2" w14:textId="77777777" w:rsidR="00C5254D" w:rsidRDefault="00C5254D" w:rsidP="00361FA9">
      <w:pPr>
        <w:spacing w:line="240" w:lineRule="auto"/>
        <w:ind w:left="240" w:right="240"/>
        <w:rPr>
          <w:rFonts w:ascii="標楷體" w:hAnsi="標楷體"/>
        </w:rPr>
      </w:pPr>
    </w:p>
    <w:p w14:paraId="1E499F7B" w14:textId="0069D6A8" w:rsidR="00406183" w:rsidRDefault="00406183">
      <w:pPr>
        <w:widowControl/>
        <w:spacing w:after="160" w:line="278" w:lineRule="auto"/>
        <w:ind w:leftChars="0" w:left="0" w:rightChars="0" w:right="0"/>
        <w:rPr>
          <w:rFonts w:ascii="標楷體" w:hAnsi="標楷體"/>
        </w:rPr>
      </w:pPr>
      <w:r>
        <w:rPr>
          <w:rFonts w:ascii="標楷體" w:hAnsi="標楷體"/>
        </w:rPr>
        <w:br w:type="page"/>
      </w:r>
    </w:p>
    <w:p w14:paraId="66BB6807" w14:textId="03C66AA9" w:rsidR="00C5254D" w:rsidRPr="002118D0" w:rsidRDefault="001B4BB8" w:rsidP="00C5254D">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(九) </w:t>
      </w:r>
      <w:r w:rsidR="00C5254D" w:rsidRPr="002118D0">
        <w:rPr>
          <w:rFonts w:ascii="標楷體" w:hAnsi="標楷體" w:hint="eastAsia"/>
          <w:b/>
          <w:bCs/>
          <w:sz w:val="28"/>
          <w:szCs w:val="24"/>
        </w:rPr>
        <w:t>計算單片人事成本</w:t>
      </w:r>
    </w:p>
    <w:p w14:paraId="7D84D5F2" w14:textId="57DDEB59" w:rsidR="00C5254D" w:rsidRDefault="00C5254D" w:rsidP="00B373BE">
      <w:pPr>
        <w:spacing w:line="240" w:lineRule="auto"/>
        <w:ind w:left="240" w:right="240" w:firstLine="240"/>
        <w:rPr>
          <w:rFonts w:ascii="標楷體" w:hAnsi="標楷體"/>
        </w:rPr>
      </w:pPr>
      <w:r>
        <w:rPr>
          <w:rFonts w:ascii="標楷體" w:hAnsi="標楷體" w:hint="eastAsia"/>
        </w:rPr>
        <w:t>計算單片人事成本可更直觀的了解人事成本的支出，計算算式為：人事成本</w:t>
      </w:r>
      <w:r w:rsidR="007F40A9" w:rsidRPr="00137B3A">
        <w:rPr>
          <w:rFonts w:ascii="標楷體" w:hAnsi="標楷體"/>
        </w:rPr>
        <w:t>÷</w:t>
      </w:r>
      <w:r w:rsidR="007F40A9">
        <w:rPr>
          <w:rFonts w:ascii="標楷體" w:hAnsi="標楷體" w:hint="eastAsia"/>
        </w:rPr>
        <w:t>製造片數，透過計算單片成本可發現情形1與情形3製造每篇的成本相差近1元，此數值可協助部門判斷該使用何種合適的模式進行生產。</w:t>
      </w:r>
    </w:p>
    <w:p w14:paraId="477BE572" w14:textId="77777777" w:rsidR="006C657D" w:rsidRDefault="006C657D" w:rsidP="00C5254D">
      <w:pPr>
        <w:spacing w:line="240" w:lineRule="auto"/>
        <w:ind w:left="240" w:right="240"/>
        <w:rPr>
          <w:rFonts w:ascii="標楷體" w:hAnsi="標楷體"/>
        </w:rPr>
      </w:pPr>
    </w:p>
    <w:p w14:paraId="7EC9C448" w14:textId="080FEC67" w:rsidR="007F40A9" w:rsidRDefault="007F40A9" w:rsidP="007F40A9">
      <w:pPr>
        <w:pStyle w:val="af2"/>
        <w:spacing w:line="240" w:lineRule="auto"/>
        <w:ind w:leftChars="41" w:left="98" w:right="240"/>
        <w:jc w:val="center"/>
        <w:rPr>
          <w:rFonts w:ascii="標楷體" w:hAnsi="標楷體"/>
        </w:rPr>
      </w:pPr>
      <w:bookmarkStart w:id="70" w:name="_Toc210723417"/>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24</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單片人事成本</w:t>
      </w:r>
      <w:bookmarkEnd w:id="70"/>
    </w:p>
    <w:tbl>
      <w:tblPr>
        <w:tblW w:w="7258" w:type="dxa"/>
        <w:jc w:val="center"/>
        <w:tblCellMar>
          <w:left w:w="28" w:type="dxa"/>
          <w:right w:w="28" w:type="dxa"/>
        </w:tblCellMar>
        <w:tblLook w:val="04A0" w:firstRow="1" w:lastRow="0" w:firstColumn="1" w:lastColumn="0" w:noHBand="0" w:noVBand="1"/>
      </w:tblPr>
      <w:tblGrid>
        <w:gridCol w:w="1530"/>
        <w:gridCol w:w="1530"/>
        <w:gridCol w:w="1814"/>
        <w:gridCol w:w="2384"/>
      </w:tblGrid>
      <w:tr w:rsidR="007F40A9" w:rsidRPr="007F40A9" w14:paraId="6769D774" w14:textId="77777777" w:rsidTr="00D6290A">
        <w:trPr>
          <w:trHeight w:val="610"/>
          <w:jc w:val="center"/>
        </w:trPr>
        <w:tc>
          <w:tcPr>
            <w:tcW w:w="153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1F0DB098"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班別</w:t>
            </w:r>
          </w:p>
        </w:tc>
        <w:tc>
          <w:tcPr>
            <w:tcW w:w="1530" w:type="dxa"/>
            <w:tcBorders>
              <w:top w:val="single" w:sz="4" w:space="0" w:color="auto"/>
              <w:left w:val="nil"/>
              <w:bottom w:val="single" w:sz="4" w:space="0" w:color="auto"/>
              <w:right w:val="single" w:sz="4" w:space="0" w:color="auto"/>
            </w:tcBorders>
            <w:shd w:val="clear" w:color="000000" w:fill="DAE9F8"/>
            <w:noWrap/>
            <w:vAlign w:val="center"/>
            <w:hideMark/>
          </w:tcPr>
          <w:p w14:paraId="6B3C8A9D"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預估完成日</w:t>
            </w:r>
          </w:p>
        </w:tc>
        <w:tc>
          <w:tcPr>
            <w:tcW w:w="1814" w:type="dxa"/>
            <w:tcBorders>
              <w:top w:val="single" w:sz="4" w:space="0" w:color="auto"/>
              <w:left w:val="nil"/>
              <w:bottom w:val="single" w:sz="4" w:space="0" w:color="auto"/>
              <w:right w:val="single" w:sz="4" w:space="0" w:color="auto"/>
            </w:tcBorders>
            <w:shd w:val="clear" w:color="000000" w:fill="DAE9F8"/>
            <w:noWrap/>
            <w:vAlign w:val="center"/>
            <w:hideMark/>
          </w:tcPr>
          <w:p w14:paraId="0C9E893F"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預估人事成本</w:t>
            </w:r>
          </w:p>
        </w:tc>
        <w:tc>
          <w:tcPr>
            <w:tcW w:w="2384" w:type="dxa"/>
            <w:tcBorders>
              <w:top w:val="single" w:sz="4" w:space="0" w:color="auto"/>
              <w:left w:val="nil"/>
              <w:bottom w:val="single" w:sz="4" w:space="0" w:color="auto"/>
              <w:right w:val="single" w:sz="4" w:space="0" w:color="auto"/>
            </w:tcBorders>
            <w:shd w:val="clear" w:color="000000" w:fill="DAE9F8"/>
            <w:noWrap/>
            <w:vAlign w:val="center"/>
            <w:hideMark/>
          </w:tcPr>
          <w:p w14:paraId="3903F20E"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單片良品人事成本</w:t>
            </w:r>
          </w:p>
        </w:tc>
      </w:tr>
      <w:tr w:rsidR="007F40A9" w:rsidRPr="007F40A9" w14:paraId="09887440" w14:textId="77777777" w:rsidTr="00D6290A">
        <w:trPr>
          <w:trHeight w:val="610"/>
          <w:jc w:val="center"/>
        </w:trPr>
        <w:tc>
          <w:tcPr>
            <w:tcW w:w="1530" w:type="dxa"/>
            <w:tcBorders>
              <w:top w:val="nil"/>
              <w:left w:val="single" w:sz="4" w:space="0" w:color="auto"/>
              <w:bottom w:val="single" w:sz="4" w:space="0" w:color="auto"/>
              <w:right w:val="single" w:sz="4" w:space="0" w:color="auto"/>
            </w:tcBorders>
            <w:shd w:val="clear" w:color="000000" w:fill="DAE9F8"/>
            <w:noWrap/>
            <w:vAlign w:val="center"/>
            <w:hideMark/>
          </w:tcPr>
          <w:p w14:paraId="627B6B35"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平日不加班</w:t>
            </w:r>
          </w:p>
        </w:tc>
        <w:tc>
          <w:tcPr>
            <w:tcW w:w="1530" w:type="dxa"/>
            <w:tcBorders>
              <w:top w:val="nil"/>
              <w:left w:val="nil"/>
              <w:bottom w:val="single" w:sz="4" w:space="0" w:color="auto"/>
              <w:right w:val="single" w:sz="4" w:space="0" w:color="auto"/>
            </w:tcBorders>
            <w:noWrap/>
            <w:vAlign w:val="center"/>
            <w:hideMark/>
          </w:tcPr>
          <w:p w14:paraId="33CCC9F0"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11月5日</w:t>
            </w:r>
          </w:p>
        </w:tc>
        <w:tc>
          <w:tcPr>
            <w:tcW w:w="1814" w:type="dxa"/>
            <w:tcBorders>
              <w:top w:val="nil"/>
              <w:left w:val="nil"/>
              <w:bottom w:val="single" w:sz="4" w:space="0" w:color="auto"/>
              <w:right w:val="single" w:sz="4" w:space="0" w:color="auto"/>
            </w:tcBorders>
            <w:noWrap/>
            <w:vAlign w:val="center"/>
            <w:hideMark/>
          </w:tcPr>
          <w:p w14:paraId="526BD56D"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$1,344,000</w:t>
            </w:r>
          </w:p>
        </w:tc>
        <w:tc>
          <w:tcPr>
            <w:tcW w:w="2384" w:type="dxa"/>
            <w:tcBorders>
              <w:top w:val="nil"/>
              <w:left w:val="nil"/>
              <w:bottom w:val="single" w:sz="4" w:space="0" w:color="auto"/>
              <w:right w:val="single" w:sz="4" w:space="0" w:color="auto"/>
            </w:tcBorders>
            <w:noWrap/>
            <w:vAlign w:val="center"/>
            <w:hideMark/>
          </w:tcPr>
          <w:p w14:paraId="0DE79D41"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6.72元</w:t>
            </w:r>
          </w:p>
        </w:tc>
      </w:tr>
      <w:tr w:rsidR="007F40A9" w:rsidRPr="007F40A9" w14:paraId="2DD77D99" w14:textId="77777777" w:rsidTr="00D6290A">
        <w:trPr>
          <w:trHeight w:val="610"/>
          <w:jc w:val="center"/>
        </w:trPr>
        <w:tc>
          <w:tcPr>
            <w:tcW w:w="1530" w:type="dxa"/>
            <w:tcBorders>
              <w:top w:val="nil"/>
              <w:left w:val="single" w:sz="4" w:space="0" w:color="auto"/>
              <w:bottom w:val="single" w:sz="4" w:space="0" w:color="auto"/>
              <w:right w:val="single" w:sz="4" w:space="0" w:color="auto"/>
            </w:tcBorders>
            <w:shd w:val="clear" w:color="000000" w:fill="DAE9F8"/>
            <w:noWrap/>
            <w:vAlign w:val="center"/>
            <w:hideMark/>
          </w:tcPr>
          <w:p w14:paraId="52E0601D"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平日加班</w:t>
            </w:r>
          </w:p>
        </w:tc>
        <w:tc>
          <w:tcPr>
            <w:tcW w:w="1530" w:type="dxa"/>
            <w:tcBorders>
              <w:top w:val="nil"/>
              <w:left w:val="nil"/>
              <w:bottom w:val="single" w:sz="4" w:space="0" w:color="auto"/>
              <w:right w:val="single" w:sz="4" w:space="0" w:color="auto"/>
            </w:tcBorders>
            <w:noWrap/>
            <w:vAlign w:val="center"/>
            <w:hideMark/>
          </w:tcPr>
          <w:p w14:paraId="04D42077"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10月14日</w:t>
            </w:r>
          </w:p>
        </w:tc>
        <w:tc>
          <w:tcPr>
            <w:tcW w:w="1814" w:type="dxa"/>
            <w:tcBorders>
              <w:top w:val="nil"/>
              <w:left w:val="nil"/>
              <w:bottom w:val="single" w:sz="4" w:space="0" w:color="auto"/>
              <w:right w:val="single" w:sz="4" w:space="0" w:color="auto"/>
            </w:tcBorders>
            <w:noWrap/>
            <w:vAlign w:val="center"/>
            <w:hideMark/>
          </w:tcPr>
          <w:p w14:paraId="58EE263B"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$1,407,120</w:t>
            </w:r>
          </w:p>
        </w:tc>
        <w:tc>
          <w:tcPr>
            <w:tcW w:w="2384" w:type="dxa"/>
            <w:tcBorders>
              <w:top w:val="nil"/>
              <w:left w:val="nil"/>
              <w:bottom w:val="single" w:sz="4" w:space="0" w:color="auto"/>
              <w:right w:val="single" w:sz="4" w:space="0" w:color="auto"/>
            </w:tcBorders>
            <w:noWrap/>
            <w:vAlign w:val="center"/>
            <w:hideMark/>
          </w:tcPr>
          <w:p w14:paraId="433D9DB2"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7.04元</w:t>
            </w:r>
          </w:p>
        </w:tc>
      </w:tr>
      <w:tr w:rsidR="007F40A9" w:rsidRPr="007F40A9" w14:paraId="4E8414CA" w14:textId="77777777" w:rsidTr="00D6290A">
        <w:trPr>
          <w:trHeight w:val="610"/>
          <w:jc w:val="center"/>
        </w:trPr>
        <w:tc>
          <w:tcPr>
            <w:tcW w:w="1530" w:type="dxa"/>
            <w:tcBorders>
              <w:top w:val="nil"/>
              <w:left w:val="single" w:sz="4" w:space="0" w:color="auto"/>
              <w:bottom w:val="single" w:sz="4" w:space="0" w:color="auto"/>
              <w:right w:val="single" w:sz="4" w:space="0" w:color="auto"/>
            </w:tcBorders>
            <w:shd w:val="clear" w:color="000000" w:fill="DAE9F8"/>
            <w:noWrap/>
            <w:vAlign w:val="center"/>
            <w:hideMark/>
          </w:tcPr>
          <w:p w14:paraId="3EFA1872"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平假日加班</w:t>
            </w:r>
          </w:p>
        </w:tc>
        <w:tc>
          <w:tcPr>
            <w:tcW w:w="1530" w:type="dxa"/>
            <w:tcBorders>
              <w:top w:val="nil"/>
              <w:left w:val="nil"/>
              <w:bottom w:val="single" w:sz="4" w:space="0" w:color="auto"/>
              <w:right w:val="single" w:sz="4" w:space="0" w:color="auto"/>
            </w:tcBorders>
            <w:noWrap/>
            <w:vAlign w:val="center"/>
            <w:hideMark/>
          </w:tcPr>
          <w:p w14:paraId="1B889A4B"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10月3日</w:t>
            </w:r>
          </w:p>
        </w:tc>
        <w:tc>
          <w:tcPr>
            <w:tcW w:w="1814" w:type="dxa"/>
            <w:tcBorders>
              <w:top w:val="nil"/>
              <w:left w:val="nil"/>
              <w:bottom w:val="single" w:sz="4" w:space="0" w:color="auto"/>
              <w:right w:val="single" w:sz="4" w:space="0" w:color="auto"/>
            </w:tcBorders>
            <w:noWrap/>
            <w:vAlign w:val="center"/>
            <w:hideMark/>
          </w:tcPr>
          <w:p w14:paraId="6293F0A8"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$1,548,768</w:t>
            </w:r>
          </w:p>
        </w:tc>
        <w:tc>
          <w:tcPr>
            <w:tcW w:w="2384" w:type="dxa"/>
            <w:tcBorders>
              <w:top w:val="nil"/>
              <w:left w:val="nil"/>
              <w:bottom w:val="single" w:sz="4" w:space="0" w:color="auto"/>
              <w:right w:val="single" w:sz="4" w:space="0" w:color="auto"/>
            </w:tcBorders>
            <w:noWrap/>
            <w:vAlign w:val="center"/>
            <w:hideMark/>
          </w:tcPr>
          <w:p w14:paraId="60844CD3" w14:textId="77777777" w:rsidR="007F40A9" w:rsidRPr="007F40A9" w:rsidRDefault="007F40A9" w:rsidP="007F40A9">
            <w:pPr>
              <w:widowControl/>
              <w:spacing w:line="240" w:lineRule="auto"/>
              <w:ind w:leftChars="0" w:left="0" w:rightChars="0" w:right="0"/>
              <w:jc w:val="center"/>
              <w:rPr>
                <w:rFonts w:ascii="標楷體" w:hAnsi="標楷體" w:cs="新細明體"/>
                <w:color w:val="000000"/>
                <w:kern w:val="0"/>
                <w:szCs w:val="24"/>
              </w:rPr>
            </w:pPr>
            <w:r w:rsidRPr="007F40A9">
              <w:rPr>
                <w:rFonts w:ascii="標楷體" w:hAnsi="標楷體" w:cs="新細明體" w:hint="eastAsia"/>
                <w:color w:val="000000"/>
                <w:kern w:val="0"/>
                <w:szCs w:val="24"/>
              </w:rPr>
              <w:t>7.74元</w:t>
            </w:r>
          </w:p>
        </w:tc>
      </w:tr>
    </w:tbl>
    <w:p w14:paraId="154F9267" w14:textId="77777777" w:rsidR="007F40A9" w:rsidRDefault="007F40A9" w:rsidP="00C5254D">
      <w:pPr>
        <w:spacing w:line="240" w:lineRule="auto"/>
        <w:ind w:left="240" w:right="240"/>
        <w:rPr>
          <w:rFonts w:ascii="標楷體" w:hAnsi="標楷體"/>
        </w:rPr>
      </w:pPr>
    </w:p>
    <w:p w14:paraId="631B95DC" w14:textId="77777777" w:rsidR="007F40A9" w:rsidRPr="007F40A9" w:rsidRDefault="007F40A9" w:rsidP="00C5254D">
      <w:pPr>
        <w:spacing w:line="240" w:lineRule="auto"/>
        <w:ind w:left="240" w:right="240"/>
        <w:rPr>
          <w:rFonts w:ascii="標楷體" w:hAnsi="標楷體"/>
        </w:rPr>
      </w:pPr>
    </w:p>
    <w:p w14:paraId="037B4AD7" w14:textId="0B258B35" w:rsidR="00C5254D" w:rsidRDefault="00C5254D" w:rsidP="007F40A9">
      <w:pPr>
        <w:spacing w:line="240" w:lineRule="auto"/>
        <w:ind w:left="240" w:right="240"/>
        <w:jc w:val="center"/>
        <w:rPr>
          <w:rFonts w:ascii="標楷體" w:hAnsi="標楷體"/>
        </w:rPr>
      </w:pPr>
      <w:r w:rsidRPr="00C5254D">
        <w:rPr>
          <w:rFonts w:ascii="標楷體" w:hAnsi="標楷體"/>
          <w:noProof/>
        </w:rPr>
        <w:drawing>
          <wp:inline distT="0" distB="0" distL="0" distR="0" wp14:anchorId="3A5A2527" wp14:editId="707459C6">
            <wp:extent cx="4529667" cy="2266315"/>
            <wp:effectExtent l="0" t="0" r="4445" b="635"/>
            <wp:docPr id="1550917946" name="圖表 1">
              <a:extLst xmlns:a="http://schemas.openxmlformats.org/drawingml/2006/main">
                <a:ext uri="{FF2B5EF4-FFF2-40B4-BE49-F238E27FC236}">
                  <a16:creationId xmlns:a16="http://schemas.microsoft.com/office/drawing/2014/main" id="{6F8D815E-0721-5AFE-4834-D84B89B215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8920245" w14:textId="772F7735" w:rsidR="007F40A9" w:rsidRDefault="007F40A9" w:rsidP="007F40A9">
      <w:pPr>
        <w:pStyle w:val="af2"/>
        <w:spacing w:line="240" w:lineRule="auto"/>
        <w:ind w:leftChars="41" w:left="98" w:right="240"/>
        <w:jc w:val="center"/>
        <w:rPr>
          <w:rFonts w:ascii="標楷體" w:hAnsi="標楷體"/>
        </w:rPr>
      </w:pPr>
      <w:bookmarkStart w:id="71" w:name="_Toc210723386"/>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26</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單片人事成本</w:t>
      </w:r>
      <w:proofErr w:type="gramStart"/>
      <w:r>
        <w:rPr>
          <w:rFonts w:ascii="標楷體" w:hAnsi="標楷體" w:hint="eastAsia"/>
        </w:rPr>
        <w:t>直方圖</w:t>
      </w:r>
      <w:bookmarkEnd w:id="71"/>
      <w:proofErr w:type="gramEnd"/>
    </w:p>
    <w:p w14:paraId="392EEEF5" w14:textId="399277DF" w:rsidR="00406183" w:rsidRDefault="00406183">
      <w:pPr>
        <w:widowControl/>
        <w:spacing w:after="160" w:line="278" w:lineRule="auto"/>
        <w:ind w:leftChars="0" w:left="0" w:rightChars="0" w:right="0"/>
        <w:rPr>
          <w:rFonts w:ascii="標楷體" w:hAnsi="標楷體"/>
        </w:rPr>
      </w:pPr>
      <w:r>
        <w:rPr>
          <w:rFonts w:ascii="標楷體" w:hAnsi="標楷體"/>
        </w:rPr>
        <w:br w:type="page"/>
      </w:r>
    </w:p>
    <w:p w14:paraId="311C4EFF" w14:textId="7EBC6DDE" w:rsidR="007F40A9" w:rsidRPr="002118D0" w:rsidRDefault="001B4BB8" w:rsidP="007F40A9">
      <w:pPr>
        <w:spacing w:line="240" w:lineRule="auto"/>
        <w:ind w:left="240" w:right="240"/>
        <w:rPr>
          <w:rFonts w:ascii="標楷體" w:hAnsi="標楷體"/>
          <w:b/>
          <w:bCs/>
          <w:sz w:val="28"/>
          <w:szCs w:val="24"/>
        </w:rPr>
      </w:pPr>
      <w:r w:rsidRPr="002118D0">
        <w:rPr>
          <w:rFonts w:ascii="標楷體" w:hAnsi="標楷體" w:hint="eastAsia"/>
          <w:b/>
          <w:bCs/>
          <w:sz w:val="28"/>
          <w:szCs w:val="24"/>
        </w:rPr>
        <w:lastRenderedPageBreak/>
        <w:t xml:space="preserve">(十) </w:t>
      </w:r>
      <w:r w:rsidR="007F40A9" w:rsidRPr="002118D0">
        <w:rPr>
          <w:rFonts w:ascii="標楷體" w:hAnsi="標楷體" w:hint="eastAsia"/>
          <w:b/>
          <w:bCs/>
          <w:sz w:val="28"/>
          <w:szCs w:val="24"/>
        </w:rPr>
        <w:t>三種生產情形之比較</w:t>
      </w:r>
    </w:p>
    <w:p w14:paraId="6C68EE1F" w14:textId="77777777" w:rsidR="00317E68" w:rsidRDefault="007F40A9" w:rsidP="00B373BE">
      <w:pPr>
        <w:spacing w:line="240" w:lineRule="auto"/>
        <w:ind w:left="240" w:right="240" w:firstLine="240"/>
        <w:rPr>
          <w:rFonts w:ascii="標楷體" w:hAnsi="標楷體"/>
        </w:rPr>
      </w:pPr>
      <w:r>
        <w:rPr>
          <w:rFonts w:ascii="標楷體" w:hAnsi="標楷體" w:hint="eastAsia"/>
        </w:rPr>
        <w:t>在經過上述計算後可整理出生產預測總表，</w:t>
      </w:r>
      <w:r w:rsidR="00317E68">
        <w:rPr>
          <w:rFonts w:ascii="標楷體" w:hAnsi="標楷體" w:hint="eastAsia"/>
        </w:rPr>
        <w:t>平日不加班成本最低，但卻有延遲交貨罰款的風險；平日加班則交貨期與成本最為均衡；若</w:t>
      </w:r>
      <w:proofErr w:type="gramStart"/>
      <w:r w:rsidR="00317E68">
        <w:rPr>
          <w:rFonts w:ascii="標楷體" w:hAnsi="標楷體" w:hint="eastAsia"/>
        </w:rPr>
        <w:t>為急單則</w:t>
      </w:r>
      <w:proofErr w:type="gramEnd"/>
      <w:r w:rsidR="00317E68">
        <w:rPr>
          <w:rFonts w:ascii="標楷體" w:hAnsi="標楷體" w:hint="eastAsia"/>
        </w:rPr>
        <w:t>可選擇假日加班，可最快生產出需求量，但生產成本也會因此變高。</w:t>
      </w:r>
    </w:p>
    <w:p w14:paraId="213E8BD9" w14:textId="1D98079E" w:rsidR="007F40A9" w:rsidRDefault="00317E68" w:rsidP="00B373BE">
      <w:pPr>
        <w:spacing w:line="240" w:lineRule="auto"/>
        <w:ind w:left="240" w:right="240" w:firstLine="240"/>
        <w:rPr>
          <w:rFonts w:ascii="標楷體" w:hAnsi="標楷體"/>
        </w:rPr>
      </w:pPr>
      <w:r>
        <w:rPr>
          <w:rFonts w:ascii="標楷體" w:hAnsi="標楷體" w:hint="eastAsia"/>
        </w:rPr>
        <w:t>此分析可當作未來排程依據，依業務部門與廠商討論後訂定出合理的交貨時間與控制生產成本。</w:t>
      </w:r>
    </w:p>
    <w:p w14:paraId="6CE2E6AB" w14:textId="77777777" w:rsidR="00504779" w:rsidRDefault="00504779" w:rsidP="00361FA9">
      <w:pPr>
        <w:spacing w:line="240" w:lineRule="auto"/>
        <w:ind w:left="240" w:right="240"/>
        <w:rPr>
          <w:rFonts w:ascii="標楷體" w:hAnsi="標楷體"/>
        </w:rPr>
      </w:pPr>
    </w:p>
    <w:p w14:paraId="0BBE321D" w14:textId="6052AFB4" w:rsidR="00504779" w:rsidRPr="00317E68" w:rsidRDefault="00504779" w:rsidP="00504779">
      <w:pPr>
        <w:pStyle w:val="af2"/>
        <w:spacing w:line="240" w:lineRule="auto"/>
        <w:ind w:leftChars="41" w:left="98" w:right="240"/>
        <w:jc w:val="center"/>
        <w:rPr>
          <w:rFonts w:ascii="標楷體" w:hAnsi="標楷體"/>
        </w:rPr>
      </w:pPr>
      <w:bookmarkStart w:id="72" w:name="_Toc210723418"/>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25</w:t>
      </w:r>
      <w:r w:rsidR="00155905" w:rsidRPr="00155905">
        <w:rPr>
          <w:rFonts w:ascii="標楷體" w:hAnsi="標楷體"/>
        </w:rPr>
        <w:fldChar w:fldCharType="end"/>
      </w:r>
      <w:r w:rsidRPr="00137B3A">
        <w:rPr>
          <w:rFonts w:ascii="標楷體" w:hAnsi="標楷體" w:hint="eastAsia"/>
        </w:rPr>
        <w:t>、</w:t>
      </w:r>
      <w:r w:rsidR="004E2F81" w:rsidRPr="004E2F81">
        <w:rPr>
          <w:rFonts w:ascii="標楷體" w:hAnsi="標楷體" w:hint="eastAsia"/>
        </w:rPr>
        <w:t>三種生產情形之比較</w:t>
      </w:r>
      <w:bookmarkEnd w:id="72"/>
    </w:p>
    <w:tbl>
      <w:tblPr>
        <w:tblW w:w="8255" w:type="dxa"/>
        <w:jc w:val="center"/>
        <w:tblCellMar>
          <w:left w:w="28" w:type="dxa"/>
          <w:right w:w="28" w:type="dxa"/>
        </w:tblCellMar>
        <w:tblLook w:val="04A0" w:firstRow="1" w:lastRow="0" w:firstColumn="1" w:lastColumn="0" w:noHBand="0" w:noVBand="1"/>
      </w:tblPr>
      <w:tblGrid>
        <w:gridCol w:w="1329"/>
        <w:gridCol w:w="1329"/>
        <w:gridCol w:w="1442"/>
        <w:gridCol w:w="1347"/>
        <w:gridCol w:w="1499"/>
        <w:gridCol w:w="1309"/>
      </w:tblGrid>
      <w:tr w:rsidR="00D6290A" w:rsidRPr="00317E68" w14:paraId="0BCC5450" w14:textId="77777777" w:rsidTr="00D6290A">
        <w:trPr>
          <w:trHeight w:val="594"/>
          <w:jc w:val="center"/>
        </w:trPr>
        <w:tc>
          <w:tcPr>
            <w:tcW w:w="1329"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49A7B7EF"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班別</w:t>
            </w:r>
          </w:p>
        </w:tc>
        <w:tc>
          <w:tcPr>
            <w:tcW w:w="1329" w:type="dxa"/>
            <w:tcBorders>
              <w:top w:val="single" w:sz="4" w:space="0" w:color="auto"/>
              <w:left w:val="nil"/>
              <w:bottom w:val="single" w:sz="4" w:space="0" w:color="auto"/>
              <w:right w:val="single" w:sz="4" w:space="0" w:color="auto"/>
            </w:tcBorders>
            <w:shd w:val="clear" w:color="000000" w:fill="DAE9F8"/>
            <w:noWrap/>
            <w:vAlign w:val="center"/>
            <w:hideMark/>
          </w:tcPr>
          <w:p w14:paraId="4248201E"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預估完成日</w:t>
            </w:r>
          </w:p>
        </w:tc>
        <w:tc>
          <w:tcPr>
            <w:tcW w:w="1442" w:type="dxa"/>
            <w:tcBorders>
              <w:top w:val="single" w:sz="4" w:space="0" w:color="auto"/>
              <w:left w:val="nil"/>
              <w:bottom w:val="single" w:sz="4" w:space="0" w:color="auto"/>
              <w:right w:val="single" w:sz="4" w:space="0" w:color="auto"/>
            </w:tcBorders>
            <w:shd w:val="clear" w:color="000000" w:fill="DAE9F8"/>
            <w:noWrap/>
            <w:vAlign w:val="center"/>
            <w:hideMark/>
          </w:tcPr>
          <w:p w14:paraId="640505FF" w14:textId="1CCAF676"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生產天數</w:t>
            </w:r>
          </w:p>
        </w:tc>
        <w:tc>
          <w:tcPr>
            <w:tcW w:w="1347" w:type="dxa"/>
            <w:tcBorders>
              <w:top w:val="single" w:sz="4" w:space="0" w:color="auto"/>
              <w:left w:val="nil"/>
              <w:bottom w:val="single" w:sz="4" w:space="0" w:color="auto"/>
              <w:right w:val="single" w:sz="4" w:space="0" w:color="auto"/>
            </w:tcBorders>
            <w:shd w:val="clear" w:color="000000" w:fill="DAE9F8"/>
            <w:noWrap/>
            <w:vAlign w:val="center"/>
            <w:hideMark/>
          </w:tcPr>
          <w:p w14:paraId="2FC40571"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人事成本</w:t>
            </w:r>
          </w:p>
        </w:tc>
        <w:tc>
          <w:tcPr>
            <w:tcW w:w="1499" w:type="dxa"/>
            <w:tcBorders>
              <w:top w:val="single" w:sz="4" w:space="0" w:color="auto"/>
              <w:left w:val="nil"/>
              <w:bottom w:val="single" w:sz="4" w:space="0" w:color="auto"/>
              <w:right w:val="single" w:sz="4" w:space="0" w:color="auto"/>
            </w:tcBorders>
            <w:shd w:val="clear" w:color="000000" w:fill="DAE9F8"/>
            <w:noWrap/>
            <w:vAlign w:val="center"/>
            <w:hideMark/>
          </w:tcPr>
          <w:p w14:paraId="0E1198EB"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單片人事成本</w:t>
            </w:r>
          </w:p>
        </w:tc>
        <w:tc>
          <w:tcPr>
            <w:tcW w:w="1309" w:type="dxa"/>
            <w:tcBorders>
              <w:top w:val="single" w:sz="4" w:space="0" w:color="auto"/>
              <w:left w:val="nil"/>
              <w:bottom w:val="single" w:sz="4" w:space="0" w:color="auto"/>
              <w:right w:val="single" w:sz="4" w:space="0" w:color="auto"/>
            </w:tcBorders>
            <w:shd w:val="clear" w:color="000000" w:fill="DAE9F8"/>
            <w:noWrap/>
            <w:vAlign w:val="center"/>
            <w:hideMark/>
          </w:tcPr>
          <w:p w14:paraId="5424332E"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比較</w:t>
            </w:r>
          </w:p>
        </w:tc>
      </w:tr>
      <w:tr w:rsidR="00D6290A" w:rsidRPr="00317E68" w14:paraId="79B876D2" w14:textId="77777777" w:rsidTr="00D6290A">
        <w:trPr>
          <w:trHeight w:val="594"/>
          <w:jc w:val="center"/>
        </w:trPr>
        <w:tc>
          <w:tcPr>
            <w:tcW w:w="1329" w:type="dxa"/>
            <w:tcBorders>
              <w:top w:val="nil"/>
              <w:left w:val="single" w:sz="4" w:space="0" w:color="auto"/>
              <w:bottom w:val="single" w:sz="4" w:space="0" w:color="auto"/>
              <w:right w:val="single" w:sz="4" w:space="0" w:color="auto"/>
            </w:tcBorders>
            <w:shd w:val="clear" w:color="000000" w:fill="DAE9F8"/>
            <w:noWrap/>
            <w:vAlign w:val="center"/>
            <w:hideMark/>
          </w:tcPr>
          <w:p w14:paraId="38CB4A6B"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平日不加班</w:t>
            </w:r>
          </w:p>
        </w:tc>
        <w:tc>
          <w:tcPr>
            <w:tcW w:w="1329" w:type="dxa"/>
            <w:tcBorders>
              <w:top w:val="nil"/>
              <w:left w:val="nil"/>
              <w:bottom w:val="single" w:sz="4" w:space="0" w:color="auto"/>
              <w:right w:val="single" w:sz="4" w:space="0" w:color="auto"/>
            </w:tcBorders>
            <w:noWrap/>
            <w:vAlign w:val="center"/>
            <w:hideMark/>
          </w:tcPr>
          <w:p w14:paraId="69F2BE0A"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11月5日</w:t>
            </w:r>
          </w:p>
        </w:tc>
        <w:tc>
          <w:tcPr>
            <w:tcW w:w="1442" w:type="dxa"/>
            <w:tcBorders>
              <w:top w:val="nil"/>
              <w:left w:val="nil"/>
              <w:bottom w:val="single" w:sz="4" w:space="0" w:color="auto"/>
              <w:right w:val="single" w:sz="4" w:space="0" w:color="auto"/>
            </w:tcBorders>
            <w:noWrap/>
            <w:vAlign w:val="center"/>
            <w:hideMark/>
          </w:tcPr>
          <w:p w14:paraId="2071774D"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104天</w:t>
            </w:r>
          </w:p>
        </w:tc>
        <w:tc>
          <w:tcPr>
            <w:tcW w:w="1347" w:type="dxa"/>
            <w:tcBorders>
              <w:top w:val="nil"/>
              <w:left w:val="nil"/>
              <w:bottom w:val="single" w:sz="4" w:space="0" w:color="auto"/>
              <w:right w:val="single" w:sz="4" w:space="0" w:color="auto"/>
            </w:tcBorders>
            <w:noWrap/>
            <w:vAlign w:val="center"/>
            <w:hideMark/>
          </w:tcPr>
          <w:p w14:paraId="3BFA8D81"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$1,344,000</w:t>
            </w:r>
          </w:p>
        </w:tc>
        <w:tc>
          <w:tcPr>
            <w:tcW w:w="1499" w:type="dxa"/>
            <w:tcBorders>
              <w:top w:val="nil"/>
              <w:left w:val="nil"/>
              <w:bottom w:val="single" w:sz="4" w:space="0" w:color="auto"/>
              <w:right w:val="single" w:sz="4" w:space="0" w:color="auto"/>
            </w:tcBorders>
            <w:noWrap/>
            <w:vAlign w:val="center"/>
            <w:hideMark/>
          </w:tcPr>
          <w:p w14:paraId="1613611D"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6.72元</w:t>
            </w:r>
          </w:p>
        </w:tc>
        <w:tc>
          <w:tcPr>
            <w:tcW w:w="1309" w:type="dxa"/>
            <w:tcBorders>
              <w:top w:val="nil"/>
              <w:left w:val="nil"/>
              <w:bottom w:val="single" w:sz="4" w:space="0" w:color="auto"/>
              <w:right w:val="single" w:sz="4" w:space="0" w:color="auto"/>
            </w:tcBorders>
            <w:noWrap/>
            <w:vAlign w:val="center"/>
            <w:hideMark/>
          </w:tcPr>
          <w:p w14:paraId="00814173" w14:textId="77777777" w:rsidR="00317E68" w:rsidRPr="00317E68" w:rsidRDefault="00317E68" w:rsidP="00317E68">
            <w:pPr>
              <w:widowControl/>
              <w:spacing w:line="240" w:lineRule="auto"/>
              <w:ind w:leftChars="0" w:left="0" w:rightChars="0" w:right="0"/>
              <w:jc w:val="center"/>
              <w:rPr>
                <w:rFonts w:ascii="標楷體" w:hAnsi="標楷體" w:cs="新細明體"/>
                <w:color w:val="FF0000"/>
                <w:kern w:val="0"/>
                <w:szCs w:val="24"/>
              </w:rPr>
            </w:pPr>
            <w:r w:rsidRPr="00317E68">
              <w:rPr>
                <w:rFonts w:ascii="標楷體" w:hAnsi="標楷體" w:cs="新細明體" w:hint="eastAsia"/>
                <w:color w:val="FF0000"/>
                <w:kern w:val="0"/>
                <w:szCs w:val="24"/>
              </w:rPr>
              <w:t>成本最低</w:t>
            </w:r>
          </w:p>
        </w:tc>
      </w:tr>
      <w:tr w:rsidR="00D6290A" w:rsidRPr="00317E68" w14:paraId="04E28D12" w14:textId="77777777" w:rsidTr="00D6290A">
        <w:trPr>
          <w:trHeight w:val="594"/>
          <w:jc w:val="center"/>
        </w:trPr>
        <w:tc>
          <w:tcPr>
            <w:tcW w:w="1329" w:type="dxa"/>
            <w:tcBorders>
              <w:top w:val="nil"/>
              <w:left w:val="single" w:sz="4" w:space="0" w:color="auto"/>
              <w:bottom w:val="single" w:sz="4" w:space="0" w:color="auto"/>
              <w:right w:val="single" w:sz="4" w:space="0" w:color="auto"/>
            </w:tcBorders>
            <w:shd w:val="clear" w:color="000000" w:fill="DAE9F8"/>
            <w:noWrap/>
            <w:vAlign w:val="center"/>
            <w:hideMark/>
          </w:tcPr>
          <w:p w14:paraId="34B35046"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平日加班</w:t>
            </w:r>
          </w:p>
        </w:tc>
        <w:tc>
          <w:tcPr>
            <w:tcW w:w="1329" w:type="dxa"/>
            <w:tcBorders>
              <w:top w:val="nil"/>
              <w:left w:val="nil"/>
              <w:bottom w:val="single" w:sz="4" w:space="0" w:color="auto"/>
              <w:right w:val="single" w:sz="4" w:space="0" w:color="auto"/>
            </w:tcBorders>
            <w:noWrap/>
            <w:vAlign w:val="center"/>
            <w:hideMark/>
          </w:tcPr>
          <w:p w14:paraId="5E1B67B7"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10月14日</w:t>
            </w:r>
          </w:p>
        </w:tc>
        <w:tc>
          <w:tcPr>
            <w:tcW w:w="1442" w:type="dxa"/>
            <w:tcBorders>
              <w:top w:val="nil"/>
              <w:left w:val="nil"/>
              <w:bottom w:val="single" w:sz="4" w:space="0" w:color="auto"/>
              <w:right w:val="single" w:sz="4" w:space="0" w:color="auto"/>
            </w:tcBorders>
            <w:noWrap/>
            <w:vAlign w:val="center"/>
            <w:hideMark/>
          </w:tcPr>
          <w:p w14:paraId="5C66D2F6"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82天</w:t>
            </w:r>
          </w:p>
        </w:tc>
        <w:tc>
          <w:tcPr>
            <w:tcW w:w="1347" w:type="dxa"/>
            <w:tcBorders>
              <w:top w:val="nil"/>
              <w:left w:val="nil"/>
              <w:bottom w:val="single" w:sz="4" w:space="0" w:color="auto"/>
              <w:right w:val="single" w:sz="4" w:space="0" w:color="auto"/>
            </w:tcBorders>
            <w:noWrap/>
            <w:vAlign w:val="center"/>
            <w:hideMark/>
          </w:tcPr>
          <w:p w14:paraId="6FB80E64"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$1,407,120</w:t>
            </w:r>
          </w:p>
        </w:tc>
        <w:tc>
          <w:tcPr>
            <w:tcW w:w="1499" w:type="dxa"/>
            <w:tcBorders>
              <w:top w:val="nil"/>
              <w:left w:val="nil"/>
              <w:bottom w:val="single" w:sz="4" w:space="0" w:color="auto"/>
              <w:right w:val="single" w:sz="4" w:space="0" w:color="auto"/>
            </w:tcBorders>
            <w:noWrap/>
            <w:vAlign w:val="center"/>
            <w:hideMark/>
          </w:tcPr>
          <w:p w14:paraId="030D092B"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7.04元</w:t>
            </w:r>
          </w:p>
        </w:tc>
        <w:tc>
          <w:tcPr>
            <w:tcW w:w="1309" w:type="dxa"/>
            <w:tcBorders>
              <w:top w:val="nil"/>
              <w:left w:val="nil"/>
              <w:bottom w:val="single" w:sz="4" w:space="0" w:color="auto"/>
              <w:right w:val="single" w:sz="4" w:space="0" w:color="auto"/>
            </w:tcBorders>
            <w:noWrap/>
            <w:vAlign w:val="center"/>
            <w:hideMark/>
          </w:tcPr>
          <w:p w14:paraId="26256D65" w14:textId="77777777" w:rsidR="00317E68" w:rsidRPr="00317E68" w:rsidRDefault="00317E68" w:rsidP="00317E68">
            <w:pPr>
              <w:widowControl/>
              <w:spacing w:line="240" w:lineRule="auto"/>
              <w:ind w:leftChars="0" w:left="0" w:rightChars="0" w:right="0"/>
              <w:jc w:val="center"/>
              <w:rPr>
                <w:rFonts w:ascii="標楷體" w:hAnsi="標楷體" w:cs="新細明體"/>
                <w:color w:val="BE5014"/>
                <w:kern w:val="0"/>
                <w:szCs w:val="24"/>
              </w:rPr>
            </w:pPr>
            <w:r w:rsidRPr="00317E68">
              <w:rPr>
                <w:rFonts w:ascii="標楷體" w:hAnsi="標楷體" w:cs="新細明體" w:hint="eastAsia"/>
                <w:color w:val="BE5014"/>
                <w:kern w:val="0"/>
                <w:szCs w:val="24"/>
              </w:rPr>
              <w:t>最均衡</w:t>
            </w:r>
          </w:p>
        </w:tc>
      </w:tr>
      <w:tr w:rsidR="00D6290A" w:rsidRPr="00317E68" w14:paraId="2844BA0E" w14:textId="77777777" w:rsidTr="00D6290A">
        <w:trPr>
          <w:trHeight w:val="594"/>
          <w:jc w:val="center"/>
        </w:trPr>
        <w:tc>
          <w:tcPr>
            <w:tcW w:w="1329" w:type="dxa"/>
            <w:tcBorders>
              <w:top w:val="nil"/>
              <w:left w:val="single" w:sz="4" w:space="0" w:color="auto"/>
              <w:bottom w:val="single" w:sz="4" w:space="0" w:color="auto"/>
              <w:right w:val="single" w:sz="4" w:space="0" w:color="auto"/>
            </w:tcBorders>
            <w:shd w:val="clear" w:color="000000" w:fill="DAE9F8"/>
            <w:noWrap/>
            <w:vAlign w:val="center"/>
            <w:hideMark/>
          </w:tcPr>
          <w:p w14:paraId="024A99B3"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平假日加班</w:t>
            </w:r>
          </w:p>
        </w:tc>
        <w:tc>
          <w:tcPr>
            <w:tcW w:w="1329" w:type="dxa"/>
            <w:tcBorders>
              <w:top w:val="nil"/>
              <w:left w:val="nil"/>
              <w:bottom w:val="single" w:sz="4" w:space="0" w:color="auto"/>
              <w:right w:val="single" w:sz="4" w:space="0" w:color="auto"/>
            </w:tcBorders>
            <w:noWrap/>
            <w:vAlign w:val="center"/>
            <w:hideMark/>
          </w:tcPr>
          <w:p w14:paraId="02F71750"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10月3日</w:t>
            </w:r>
          </w:p>
        </w:tc>
        <w:tc>
          <w:tcPr>
            <w:tcW w:w="1442" w:type="dxa"/>
            <w:tcBorders>
              <w:top w:val="nil"/>
              <w:left w:val="nil"/>
              <w:bottom w:val="single" w:sz="4" w:space="0" w:color="auto"/>
              <w:right w:val="single" w:sz="4" w:space="0" w:color="auto"/>
            </w:tcBorders>
            <w:noWrap/>
            <w:vAlign w:val="center"/>
            <w:hideMark/>
          </w:tcPr>
          <w:p w14:paraId="5C45FCC7"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71天</w:t>
            </w:r>
          </w:p>
        </w:tc>
        <w:tc>
          <w:tcPr>
            <w:tcW w:w="1347" w:type="dxa"/>
            <w:tcBorders>
              <w:top w:val="nil"/>
              <w:left w:val="nil"/>
              <w:bottom w:val="single" w:sz="4" w:space="0" w:color="auto"/>
              <w:right w:val="single" w:sz="4" w:space="0" w:color="auto"/>
            </w:tcBorders>
            <w:noWrap/>
            <w:vAlign w:val="center"/>
            <w:hideMark/>
          </w:tcPr>
          <w:p w14:paraId="03FF4F49"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$1,548,768</w:t>
            </w:r>
          </w:p>
        </w:tc>
        <w:tc>
          <w:tcPr>
            <w:tcW w:w="1499" w:type="dxa"/>
            <w:tcBorders>
              <w:top w:val="nil"/>
              <w:left w:val="nil"/>
              <w:bottom w:val="single" w:sz="4" w:space="0" w:color="auto"/>
              <w:right w:val="single" w:sz="4" w:space="0" w:color="auto"/>
            </w:tcBorders>
            <w:noWrap/>
            <w:vAlign w:val="center"/>
            <w:hideMark/>
          </w:tcPr>
          <w:p w14:paraId="74914C0E" w14:textId="77777777" w:rsidR="00317E68" w:rsidRPr="00317E68" w:rsidRDefault="00317E68" w:rsidP="00317E68">
            <w:pPr>
              <w:widowControl/>
              <w:spacing w:line="240" w:lineRule="auto"/>
              <w:ind w:leftChars="0" w:left="0" w:rightChars="0" w:right="0"/>
              <w:jc w:val="center"/>
              <w:rPr>
                <w:rFonts w:ascii="標楷體" w:hAnsi="標楷體" w:cs="新細明體"/>
                <w:color w:val="000000"/>
                <w:kern w:val="0"/>
                <w:szCs w:val="24"/>
              </w:rPr>
            </w:pPr>
            <w:r w:rsidRPr="00317E68">
              <w:rPr>
                <w:rFonts w:ascii="標楷體" w:hAnsi="標楷體" w:cs="新細明體" w:hint="eastAsia"/>
                <w:color w:val="000000"/>
                <w:kern w:val="0"/>
                <w:szCs w:val="24"/>
              </w:rPr>
              <w:t>7.74元</w:t>
            </w:r>
          </w:p>
        </w:tc>
        <w:tc>
          <w:tcPr>
            <w:tcW w:w="1309" w:type="dxa"/>
            <w:tcBorders>
              <w:top w:val="nil"/>
              <w:left w:val="nil"/>
              <w:bottom w:val="single" w:sz="4" w:space="0" w:color="auto"/>
              <w:right w:val="single" w:sz="4" w:space="0" w:color="auto"/>
            </w:tcBorders>
            <w:noWrap/>
            <w:vAlign w:val="center"/>
            <w:hideMark/>
          </w:tcPr>
          <w:p w14:paraId="051F9932" w14:textId="77777777" w:rsidR="00317E68" w:rsidRPr="00317E68" w:rsidRDefault="00317E68" w:rsidP="00317E68">
            <w:pPr>
              <w:widowControl/>
              <w:spacing w:line="240" w:lineRule="auto"/>
              <w:ind w:leftChars="0" w:left="0" w:rightChars="0" w:right="0"/>
              <w:jc w:val="center"/>
              <w:rPr>
                <w:rFonts w:ascii="標楷體" w:hAnsi="標楷體" w:cs="新細明體"/>
                <w:color w:val="FF0000"/>
                <w:kern w:val="0"/>
                <w:szCs w:val="24"/>
              </w:rPr>
            </w:pPr>
            <w:r w:rsidRPr="00317E68">
              <w:rPr>
                <w:rFonts w:ascii="標楷體" w:hAnsi="標楷體" w:cs="新細明體" w:hint="eastAsia"/>
                <w:color w:val="FF0000"/>
                <w:kern w:val="0"/>
                <w:szCs w:val="24"/>
              </w:rPr>
              <w:t>時間最短</w:t>
            </w:r>
          </w:p>
        </w:tc>
      </w:tr>
    </w:tbl>
    <w:p w14:paraId="161B15A8" w14:textId="39123D0F" w:rsidR="00317E68" w:rsidRDefault="00317E68" w:rsidP="00317E68">
      <w:pPr>
        <w:spacing w:line="240" w:lineRule="auto"/>
        <w:ind w:left="240" w:right="240"/>
        <w:jc w:val="center"/>
        <w:rPr>
          <w:rFonts w:ascii="標楷體" w:hAnsi="標楷體"/>
        </w:rPr>
      </w:pPr>
    </w:p>
    <w:p w14:paraId="0BBD3DA5" w14:textId="77777777" w:rsidR="00317E68" w:rsidRDefault="00317E68">
      <w:pPr>
        <w:widowControl/>
        <w:spacing w:after="160" w:line="278" w:lineRule="auto"/>
        <w:ind w:leftChars="0" w:left="0" w:rightChars="0" w:right="0"/>
        <w:rPr>
          <w:rFonts w:ascii="標楷體" w:hAnsi="標楷體"/>
        </w:rPr>
      </w:pPr>
      <w:r>
        <w:rPr>
          <w:rFonts w:ascii="標楷體" w:hAnsi="標楷體"/>
        </w:rPr>
        <w:br w:type="page"/>
      </w:r>
    </w:p>
    <w:p w14:paraId="798695C0" w14:textId="70D3C3ED" w:rsidR="00317E68" w:rsidRPr="002118D0" w:rsidRDefault="00106BF9" w:rsidP="00106BF9">
      <w:pPr>
        <w:spacing w:line="240" w:lineRule="auto"/>
        <w:ind w:left="240" w:right="240"/>
        <w:outlineLvl w:val="1"/>
        <w:rPr>
          <w:rFonts w:ascii="標楷體" w:hAnsi="標楷體"/>
          <w:b/>
          <w:bCs/>
          <w:sz w:val="32"/>
          <w:szCs w:val="28"/>
        </w:rPr>
      </w:pPr>
      <w:bookmarkStart w:id="73" w:name="_Toc210723345"/>
      <w:r w:rsidRPr="002118D0">
        <w:rPr>
          <w:rFonts w:ascii="標楷體" w:hAnsi="標楷體" w:hint="eastAsia"/>
          <w:b/>
          <w:bCs/>
          <w:sz w:val="32"/>
          <w:szCs w:val="28"/>
        </w:rPr>
        <w:lastRenderedPageBreak/>
        <w:t>五</w:t>
      </w:r>
      <w:r w:rsidR="00317E68" w:rsidRPr="002118D0">
        <w:rPr>
          <w:rFonts w:ascii="標楷體" w:hAnsi="標楷體" w:hint="eastAsia"/>
          <w:b/>
          <w:bCs/>
          <w:sz w:val="32"/>
          <w:szCs w:val="28"/>
        </w:rPr>
        <w:t>、專案外實習內容</w:t>
      </w:r>
      <w:bookmarkEnd w:id="73"/>
    </w:p>
    <w:p w14:paraId="32BA8878" w14:textId="413DD3A1" w:rsidR="007F40A9" w:rsidRDefault="00317E68" w:rsidP="00B373BE">
      <w:pPr>
        <w:spacing w:line="240" w:lineRule="auto"/>
        <w:ind w:left="240" w:right="240" w:firstLine="240"/>
        <w:rPr>
          <w:rFonts w:ascii="標楷體" w:hAnsi="標楷體"/>
        </w:rPr>
      </w:pPr>
      <w:r w:rsidRPr="00B96723">
        <w:rPr>
          <w:rFonts w:ascii="標楷體" w:hAnsi="標楷體" w:hint="eastAsia"/>
        </w:rPr>
        <w:t>在</w:t>
      </w:r>
      <w:r w:rsidR="00B96723">
        <w:rPr>
          <w:rFonts w:ascii="標楷體" w:hAnsi="標楷體" w:hint="eastAsia"/>
        </w:rPr>
        <w:t>8月</w:t>
      </w:r>
      <w:r w:rsidRPr="00B96723">
        <w:rPr>
          <w:rFonts w:ascii="標楷體" w:hAnsi="標楷體" w:hint="eastAsia"/>
        </w:rPr>
        <w:t>專案</w:t>
      </w:r>
      <w:r w:rsidR="00B96723">
        <w:rPr>
          <w:rFonts w:ascii="標楷體" w:hAnsi="標楷體" w:hint="eastAsia"/>
        </w:rPr>
        <w:t>的</w:t>
      </w:r>
      <w:r w:rsidRPr="00B96723">
        <w:rPr>
          <w:rFonts w:ascii="標楷體" w:hAnsi="標楷體" w:hint="eastAsia"/>
        </w:rPr>
        <w:t>收尾階段我會</w:t>
      </w:r>
      <w:r w:rsidR="00B96723">
        <w:rPr>
          <w:rFonts w:ascii="標楷體" w:hAnsi="標楷體" w:hint="eastAsia"/>
        </w:rPr>
        <w:t>利用半天的時間</w:t>
      </w:r>
      <w:r w:rsidRPr="00B96723">
        <w:rPr>
          <w:rFonts w:ascii="標楷體" w:hAnsi="標楷體" w:hint="eastAsia"/>
        </w:rPr>
        <w:t>前往</w:t>
      </w:r>
      <w:proofErr w:type="gramStart"/>
      <w:r w:rsidRPr="00B96723">
        <w:rPr>
          <w:rFonts w:ascii="標楷體" w:hAnsi="標楷體" w:hint="eastAsia"/>
        </w:rPr>
        <w:t>外包區協助</w:t>
      </w:r>
      <w:proofErr w:type="gramEnd"/>
      <w:r w:rsidRPr="00B96723">
        <w:rPr>
          <w:rFonts w:ascii="標楷體" w:hAnsi="標楷體" w:hint="eastAsia"/>
        </w:rPr>
        <w:t>其他產品的工時訂定，因部門的</w:t>
      </w:r>
      <w:proofErr w:type="gramStart"/>
      <w:r w:rsidRPr="00B96723">
        <w:rPr>
          <w:rFonts w:ascii="標楷體" w:hAnsi="標楷體" w:hint="eastAsia"/>
        </w:rPr>
        <w:t>外包區產品</w:t>
      </w:r>
      <w:proofErr w:type="gramEnd"/>
      <w:r w:rsidRPr="00B96723">
        <w:rPr>
          <w:rFonts w:ascii="標楷體" w:hAnsi="標楷體" w:hint="eastAsia"/>
        </w:rPr>
        <w:t>工時已有幾年未更新，其中</w:t>
      </w:r>
      <w:r w:rsidR="00B96723" w:rsidRPr="00B96723">
        <w:rPr>
          <w:rFonts w:ascii="標楷體" w:hAnsi="標楷體" w:hint="eastAsia"/>
        </w:rPr>
        <w:t>不乏內更改製程的產品，</w:t>
      </w:r>
      <w:r w:rsidR="00B96723">
        <w:rPr>
          <w:rFonts w:ascii="標楷體" w:hAnsi="標楷體" w:hint="eastAsia"/>
        </w:rPr>
        <w:t>這會導致排程與計算效率上的不準確。</w:t>
      </w:r>
      <w:r w:rsidR="00B96723" w:rsidRPr="00B96723">
        <w:rPr>
          <w:rFonts w:ascii="標楷體" w:hAnsi="標楷體" w:hint="eastAsia"/>
        </w:rPr>
        <w:t>下面數表為我在期間訂定並更新的產品工時</w:t>
      </w:r>
      <w:r w:rsidR="00B96723">
        <w:rPr>
          <w:rFonts w:ascii="標楷體" w:hAnsi="標楷體" w:hint="eastAsia"/>
        </w:rPr>
        <w:t>，</w:t>
      </w:r>
      <w:r w:rsidR="00504779">
        <w:rPr>
          <w:rFonts w:ascii="標楷體" w:hAnsi="標楷體" w:hint="eastAsia"/>
        </w:rPr>
        <w:t>各</w:t>
      </w:r>
      <w:r w:rsidR="00B96723">
        <w:rPr>
          <w:rFonts w:ascii="標楷體" w:hAnsi="標楷體" w:hint="eastAsia"/>
        </w:rPr>
        <w:t>表為不同類別的產品</w:t>
      </w:r>
      <w:r w:rsidR="00B96723" w:rsidRPr="00B96723">
        <w:rPr>
          <w:rFonts w:ascii="標楷體" w:hAnsi="標楷體" w:hint="eastAsia"/>
        </w:rPr>
        <w:t>。</w:t>
      </w:r>
    </w:p>
    <w:p w14:paraId="402546CF" w14:textId="77777777" w:rsidR="00504779" w:rsidRDefault="00504779" w:rsidP="00B96723">
      <w:pPr>
        <w:spacing w:line="240" w:lineRule="auto"/>
        <w:ind w:left="240" w:right="240"/>
        <w:rPr>
          <w:rFonts w:ascii="標楷體" w:hAnsi="標楷體"/>
        </w:rPr>
      </w:pPr>
    </w:p>
    <w:p w14:paraId="29E3CAD4" w14:textId="6DF34A23" w:rsidR="00504779" w:rsidRDefault="00504779" w:rsidP="00504779">
      <w:pPr>
        <w:pStyle w:val="af2"/>
        <w:spacing w:line="240" w:lineRule="auto"/>
        <w:ind w:leftChars="41" w:left="98" w:right="240"/>
        <w:jc w:val="center"/>
        <w:rPr>
          <w:rFonts w:ascii="標楷體" w:hAnsi="標楷體"/>
        </w:rPr>
      </w:pPr>
      <w:bookmarkStart w:id="74" w:name="_Toc210723419"/>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26</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w:t>
      </w:r>
      <w:proofErr w:type="gramStart"/>
      <w:r>
        <w:rPr>
          <w:rFonts w:ascii="標楷體" w:hAnsi="標楷體" w:hint="eastAsia"/>
        </w:rPr>
        <w:t>一</w:t>
      </w:r>
      <w:proofErr w:type="gramEnd"/>
      <w:r>
        <w:rPr>
          <w:rFonts w:ascii="標楷體" w:hAnsi="標楷體" w:hint="eastAsia"/>
        </w:rPr>
        <w:t>)</w:t>
      </w:r>
      <w:bookmarkEnd w:id="74"/>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07F93B9A"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894B0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70FAB1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F23C55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A56334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3822D4C8"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F70478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秤重</w:t>
            </w:r>
          </w:p>
        </w:tc>
        <w:tc>
          <w:tcPr>
            <w:tcW w:w="1701" w:type="dxa"/>
            <w:tcBorders>
              <w:top w:val="nil"/>
              <w:left w:val="nil"/>
              <w:bottom w:val="single" w:sz="4" w:space="0" w:color="auto"/>
              <w:right w:val="single" w:sz="4" w:space="0" w:color="auto"/>
            </w:tcBorders>
            <w:noWrap/>
            <w:vAlign w:val="center"/>
            <w:hideMark/>
          </w:tcPr>
          <w:p w14:paraId="1174016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2A6752E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58E3D9A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0.08</w:t>
            </w:r>
          </w:p>
        </w:tc>
      </w:tr>
      <w:tr w:rsidR="00504779" w:rsidRPr="00504779" w14:paraId="41BE7DA6"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2B49DE1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裝箱</w:t>
            </w:r>
          </w:p>
        </w:tc>
        <w:tc>
          <w:tcPr>
            <w:tcW w:w="1701" w:type="dxa"/>
            <w:tcBorders>
              <w:top w:val="nil"/>
              <w:left w:val="nil"/>
              <w:bottom w:val="single" w:sz="4" w:space="0" w:color="auto"/>
              <w:right w:val="single" w:sz="4" w:space="0" w:color="auto"/>
            </w:tcBorders>
            <w:noWrap/>
            <w:vAlign w:val="center"/>
            <w:hideMark/>
          </w:tcPr>
          <w:p w14:paraId="4BD8EAB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5BB2808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9FA488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0.12</w:t>
            </w:r>
          </w:p>
        </w:tc>
      </w:tr>
    </w:tbl>
    <w:p w14:paraId="45120B1A" w14:textId="77777777" w:rsidR="00B96723" w:rsidRDefault="00B96723" w:rsidP="00504779">
      <w:pPr>
        <w:spacing w:line="240" w:lineRule="auto"/>
        <w:ind w:left="240" w:right="240"/>
        <w:jc w:val="center"/>
        <w:rPr>
          <w:rFonts w:ascii="標楷體" w:hAnsi="標楷體"/>
        </w:rPr>
      </w:pPr>
    </w:p>
    <w:p w14:paraId="1796B51D" w14:textId="6D949C5A" w:rsidR="00504779" w:rsidRDefault="00504779" w:rsidP="00504779">
      <w:pPr>
        <w:pStyle w:val="af2"/>
        <w:spacing w:line="240" w:lineRule="auto"/>
        <w:ind w:leftChars="41" w:left="98" w:right="240"/>
        <w:jc w:val="center"/>
        <w:rPr>
          <w:rFonts w:ascii="標楷體" w:hAnsi="標楷體"/>
        </w:rPr>
      </w:pPr>
      <w:bookmarkStart w:id="75" w:name="_Toc210723420"/>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27</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外包產品工時(二)</w:t>
      </w:r>
      <w:bookmarkEnd w:id="75"/>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2CD11F84"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54A56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7259777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D4817E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1C9912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7C7C06E9"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6DB2C8D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噴印</w:t>
            </w:r>
            <w:proofErr w:type="gramEnd"/>
          </w:p>
        </w:tc>
        <w:tc>
          <w:tcPr>
            <w:tcW w:w="1701" w:type="dxa"/>
            <w:tcBorders>
              <w:top w:val="nil"/>
              <w:left w:val="nil"/>
              <w:bottom w:val="single" w:sz="4" w:space="0" w:color="auto"/>
              <w:right w:val="single" w:sz="4" w:space="0" w:color="auto"/>
            </w:tcBorders>
            <w:noWrap/>
            <w:vAlign w:val="center"/>
            <w:hideMark/>
          </w:tcPr>
          <w:p w14:paraId="7ECFF8A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0B833E5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44FB6C7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0.07</w:t>
            </w:r>
          </w:p>
        </w:tc>
      </w:tr>
      <w:tr w:rsidR="00504779" w:rsidRPr="00504779" w14:paraId="0CD14AC3"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3D220D0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半成品檢驗</w:t>
            </w:r>
          </w:p>
        </w:tc>
        <w:tc>
          <w:tcPr>
            <w:tcW w:w="1701" w:type="dxa"/>
            <w:tcBorders>
              <w:top w:val="nil"/>
              <w:left w:val="nil"/>
              <w:bottom w:val="single" w:sz="4" w:space="0" w:color="auto"/>
              <w:right w:val="single" w:sz="4" w:space="0" w:color="auto"/>
            </w:tcBorders>
            <w:noWrap/>
            <w:vAlign w:val="center"/>
            <w:hideMark/>
          </w:tcPr>
          <w:p w14:paraId="5E59E30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3966C96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374929B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0.05</w:t>
            </w:r>
          </w:p>
        </w:tc>
      </w:tr>
    </w:tbl>
    <w:p w14:paraId="17B9E508" w14:textId="77777777" w:rsidR="00504779" w:rsidRDefault="00504779" w:rsidP="00504779">
      <w:pPr>
        <w:spacing w:line="240" w:lineRule="auto"/>
        <w:ind w:left="240" w:right="240"/>
        <w:jc w:val="center"/>
        <w:rPr>
          <w:rFonts w:ascii="標楷體" w:hAnsi="標楷體"/>
        </w:rPr>
      </w:pPr>
    </w:p>
    <w:p w14:paraId="16725F2F" w14:textId="0A8F149F" w:rsidR="00504779" w:rsidRDefault="00504779" w:rsidP="00504779">
      <w:pPr>
        <w:pStyle w:val="af2"/>
        <w:spacing w:line="240" w:lineRule="auto"/>
        <w:ind w:leftChars="41" w:left="98" w:right="240"/>
        <w:jc w:val="center"/>
        <w:rPr>
          <w:rFonts w:ascii="標楷體" w:hAnsi="標楷體"/>
        </w:rPr>
      </w:pPr>
      <w:bookmarkStart w:id="76" w:name="_Toc210723421"/>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28</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外包產品工時(三)</w:t>
      </w:r>
      <w:bookmarkEnd w:id="76"/>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4712AC33"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9EB86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7161D6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6725F7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CC545C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316EF4B4"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3264F04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噴印</w:t>
            </w:r>
            <w:proofErr w:type="gramEnd"/>
          </w:p>
        </w:tc>
        <w:tc>
          <w:tcPr>
            <w:tcW w:w="1701" w:type="dxa"/>
            <w:tcBorders>
              <w:top w:val="nil"/>
              <w:left w:val="nil"/>
              <w:bottom w:val="single" w:sz="4" w:space="0" w:color="auto"/>
              <w:right w:val="single" w:sz="4" w:space="0" w:color="auto"/>
            </w:tcBorders>
            <w:noWrap/>
            <w:vAlign w:val="center"/>
            <w:hideMark/>
          </w:tcPr>
          <w:p w14:paraId="6561AB4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6EF4AF7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3BFB441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0.07</w:t>
            </w:r>
          </w:p>
        </w:tc>
      </w:tr>
      <w:tr w:rsidR="00504779" w:rsidRPr="00504779" w14:paraId="141BD34E"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08AE5D8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折彩盒</w:t>
            </w:r>
            <w:proofErr w:type="gramEnd"/>
            <w:r w:rsidRPr="00504779">
              <w:rPr>
                <w:rFonts w:ascii="標楷體" w:hAnsi="標楷體" w:cs="新細明體" w:hint="eastAsia"/>
                <w:color w:val="000000"/>
                <w:kern w:val="0"/>
                <w:szCs w:val="24"/>
              </w:rPr>
              <w:t>+</w:t>
            </w:r>
            <w:proofErr w:type="gramStart"/>
            <w:r w:rsidRPr="00504779">
              <w:rPr>
                <w:rFonts w:ascii="標楷體" w:hAnsi="標楷體" w:cs="新細明體" w:hint="eastAsia"/>
                <w:color w:val="000000"/>
                <w:kern w:val="0"/>
                <w:szCs w:val="24"/>
              </w:rPr>
              <w:t>貼標</w:t>
            </w:r>
            <w:proofErr w:type="gramEnd"/>
          </w:p>
        </w:tc>
        <w:tc>
          <w:tcPr>
            <w:tcW w:w="1701" w:type="dxa"/>
            <w:tcBorders>
              <w:top w:val="nil"/>
              <w:left w:val="nil"/>
              <w:bottom w:val="single" w:sz="4" w:space="0" w:color="auto"/>
              <w:right w:val="single" w:sz="4" w:space="0" w:color="auto"/>
            </w:tcBorders>
            <w:noWrap/>
            <w:vAlign w:val="center"/>
            <w:hideMark/>
          </w:tcPr>
          <w:p w14:paraId="2446F07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5083D8B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D1D323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r>
      <w:tr w:rsidR="00504779" w:rsidRPr="00504779" w14:paraId="25639D6C"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0A8605B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裝彩盒</w:t>
            </w:r>
            <w:proofErr w:type="gramEnd"/>
          </w:p>
        </w:tc>
        <w:tc>
          <w:tcPr>
            <w:tcW w:w="1701" w:type="dxa"/>
            <w:tcBorders>
              <w:top w:val="nil"/>
              <w:left w:val="nil"/>
              <w:bottom w:val="single" w:sz="4" w:space="0" w:color="auto"/>
              <w:right w:val="single" w:sz="4" w:space="0" w:color="auto"/>
            </w:tcBorders>
            <w:noWrap/>
            <w:vAlign w:val="center"/>
            <w:hideMark/>
          </w:tcPr>
          <w:p w14:paraId="5296280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658A799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C68A3E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0.73</w:t>
            </w:r>
          </w:p>
        </w:tc>
      </w:tr>
      <w:tr w:rsidR="00504779" w:rsidRPr="00504779" w14:paraId="32D135CD"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99AF1E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裝箱</w:t>
            </w:r>
          </w:p>
        </w:tc>
        <w:tc>
          <w:tcPr>
            <w:tcW w:w="1701" w:type="dxa"/>
            <w:tcBorders>
              <w:top w:val="nil"/>
              <w:left w:val="nil"/>
              <w:bottom w:val="single" w:sz="4" w:space="0" w:color="auto"/>
              <w:right w:val="single" w:sz="4" w:space="0" w:color="auto"/>
            </w:tcBorders>
            <w:noWrap/>
            <w:vAlign w:val="center"/>
            <w:hideMark/>
          </w:tcPr>
          <w:p w14:paraId="48400C0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5C1B51C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1F1CE6D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0.33</w:t>
            </w:r>
          </w:p>
        </w:tc>
      </w:tr>
    </w:tbl>
    <w:p w14:paraId="5B3EE6FD" w14:textId="77777777" w:rsidR="00504779" w:rsidRDefault="00504779" w:rsidP="00504779">
      <w:pPr>
        <w:spacing w:line="240" w:lineRule="auto"/>
        <w:ind w:left="240" w:right="240"/>
        <w:jc w:val="center"/>
        <w:rPr>
          <w:rFonts w:ascii="標楷體" w:hAnsi="標楷體"/>
        </w:rPr>
      </w:pPr>
    </w:p>
    <w:p w14:paraId="3719B869" w14:textId="678B4FCD" w:rsidR="00504779" w:rsidRDefault="00504779" w:rsidP="00504779">
      <w:pPr>
        <w:pStyle w:val="af2"/>
        <w:spacing w:line="240" w:lineRule="auto"/>
        <w:ind w:leftChars="41" w:left="98" w:right="240"/>
        <w:jc w:val="center"/>
        <w:rPr>
          <w:rFonts w:ascii="標楷體" w:hAnsi="標楷體"/>
        </w:rPr>
      </w:pPr>
      <w:bookmarkStart w:id="77" w:name="_Toc210723422"/>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29</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外包產品工時(四)</w:t>
      </w:r>
      <w:bookmarkEnd w:id="77"/>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5503C46D"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F2717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CF7210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7FBB7BC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688B13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45FC0009"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0C9378F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秤重整理</w:t>
            </w:r>
          </w:p>
        </w:tc>
        <w:tc>
          <w:tcPr>
            <w:tcW w:w="1701" w:type="dxa"/>
            <w:tcBorders>
              <w:top w:val="nil"/>
              <w:left w:val="nil"/>
              <w:bottom w:val="single" w:sz="4" w:space="0" w:color="auto"/>
              <w:right w:val="single" w:sz="4" w:space="0" w:color="auto"/>
            </w:tcBorders>
            <w:noWrap/>
            <w:vAlign w:val="center"/>
            <w:hideMark/>
          </w:tcPr>
          <w:p w14:paraId="10938C3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包</w:t>
            </w:r>
          </w:p>
        </w:tc>
        <w:tc>
          <w:tcPr>
            <w:tcW w:w="1701" w:type="dxa"/>
            <w:tcBorders>
              <w:top w:val="nil"/>
              <w:left w:val="nil"/>
              <w:bottom w:val="single" w:sz="4" w:space="0" w:color="auto"/>
              <w:right w:val="single" w:sz="4" w:space="0" w:color="auto"/>
            </w:tcBorders>
            <w:noWrap/>
            <w:vAlign w:val="center"/>
            <w:hideMark/>
          </w:tcPr>
          <w:p w14:paraId="0778066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229B96F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0.08</w:t>
            </w:r>
          </w:p>
        </w:tc>
      </w:tr>
      <w:tr w:rsidR="00504779" w:rsidRPr="00504779" w14:paraId="525A9ECE"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6F9A45D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裝箱</w:t>
            </w:r>
          </w:p>
        </w:tc>
        <w:tc>
          <w:tcPr>
            <w:tcW w:w="1701" w:type="dxa"/>
            <w:tcBorders>
              <w:top w:val="nil"/>
              <w:left w:val="nil"/>
              <w:bottom w:val="single" w:sz="4" w:space="0" w:color="auto"/>
              <w:right w:val="single" w:sz="4" w:space="0" w:color="auto"/>
            </w:tcBorders>
            <w:noWrap/>
            <w:vAlign w:val="center"/>
            <w:hideMark/>
          </w:tcPr>
          <w:p w14:paraId="0C762A8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包</w:t>
            </w:r>
          </w:p>
        </w:tc>
        <w:tc>
          <w:tcPr>
            <w:tcW w:w="1701" w:type="dxa"/>
            <w:tcBorders>
              <w:top w:val="nil"/>
              <w:left w:val="nil"/>
              <w:bottom w:val="single" w:sz="4" w:space="0" w:color="auto"/>
              <w:right w:val="single" w:sz="4" w:space="0" w:color="auto"/>
            </w:tcBorders>
            <w:noWrap/>
            <w:vAlign w:val="center"/>
            <w:hideMark/>
          </w:tcPr>
          <w:p w14:paraId="2C49C28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24B86DD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0.81</w:t>
            </w:r>
          </w:p>
        </w:tc>
      </w:tr>
    </w:tbl>
    <w:p w14:paraId="33F984C0" w14:textId="77777777" w:rsidR="00504779" w:rsidRDefault="00504779" w:rsidP="00504779">
      <w:pPr>
        <w:spacing w:line="240" w:lineRule="auto"/>
        <w:ind w:left="240" w:right="240"/>
        <w:jc w:val="center"/>
        <w:rPr>
          <w:rFonts w:ascii="標楷體" w:hAnsi="標楷體"/>
        </w:rPr>
      </w:pPr>
    </w:p>
    <w:p w14:paraId="6CA2A1FA" w14:textId="701A5A6A" w:rsidR="00504779" w:rsidRDefault="00504779" w:rsidP="00504779">
      <w:pPr>
        <w:pStyle w:val="af2"/>
        <w:spacing w:line="240" w:lineRule="auto"/>
        <w:ind w:leftChars="41" w:left="98" w:right="240"/>
        <w:jc w:val="center"/>
        <w:rPr>
          <w:rFonts w:ascii="標楷體" w:hAnsi="標楷體"/>
        </w:rPr>
      </w:pPr>
      <w:bookmarkStart w:id="78" w:name="_Toc210723423"/>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30</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外包產品工時(五)</w:t>
      </w:r>
      <w:bookmarkEnd w:id="78"/>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7D3E43BE"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CAA9A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5DA92E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D41923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1792FE9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79F97D5C"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8B9BC2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裝袋</w:t>
            </w:r>
          </w:p>
        </w:tc>
        <w:tc>
          <w:tcPr>
            <w:tcW w:w="1701" w:type="dxa"/>
            <w:tcBorders>
              <w:top w:val="nil"/>
              <w:left w:val="nil"/>
              <w:bottom w:val="single" w:sz="4" w:space="0" w:color="auto"/>
              <w:right w:val="single" w:sz="4" w:space="0" w:color="auto"/>
            </w:tcBorders>
            <w:noWrap/>
            <w:vAlign w:val="center"/>
            <w:hideMark/>
          </w:tcPr>
          <w:p w14:paraId="6873B57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3A05E19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EAC104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0.24</w:t>
            </w:r>
          </w:p>
        </w:tc>
      </w:tr>
      <w:tr w:rsidR="00504779" w:rsidRPr="00504779" w14:paraId="5C4F017A"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34B1F2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折彩盒</w:t>
            </w:r>
            <w:proofErr w:type="gramEnd"/>
          </w:p>
        </w:tc>
        <w:tc>
          <w:tcPr>
            <w:tcW w:w="1701" w:type="dxa"/>
            <w:tcBorders>
              <w:top w:val="nil"/>
              <w:left w:val="nil"/>
              <w:bottom w:val="single" w:sz="4" w:space="0" w:color="auto"/>
              <w:right w:val="single" w:sz="4" w:space="0" w:color="auto"/>
            </w:tcBorders>
            <w:noWrap/>
            <w:vAlign w:val="center"/>
            <w:hideMark/>
          </w:tcPr>
          <w:p w14:paraId="23F6978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461EC0D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24DA0DC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0.34</w:t>
            </w:r>
          </w:p>
        </w:tc>
      </w:tr>
      <w:tr w:rsidR="00504779" w:rsidRPr="00504779" w14:paraId="5CF5F3FD"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DF8870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裝彩盒</w:t>
            </w:r>
            <w:proofErr w:type="gramEnd"/>
          </w:p>
        </w:tc>
        <w:tc>
          <w:tcPr>
            <w:tcW w:w="1701" w:type="dxa"/>
            <w:tcBorders>
              <w:top w:val="nil"/>
              <w:left w:val="nil"/>
              <w:bottom w:val="single" w:sz="4" w:space="0" w:color="auto"/>
              <w:right w:val="single" w:sz="4" w:space="0" w:color="auto"/>
            </w:tcBorders>
            <w:noWrap/>
            <w:vAlign w:val="center"/>
            <w:hideMark/>
          </w:tcPr>
          <w:p w14:paraId="2260EBF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7B4A179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477A4B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0.27</w:t>
            </w:r>
          </w:p>
        </w:tc>
      </w:tr>
      <w:tr w:rsidR="00504779" w:rsidRPr="00504779" w14:paraId="1004E486"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629E1B0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秤重</w:t>
            </w:r>
          </w:p>
        </w:tc>
        <w:tc>
          <w:tcPr>
            <w:tcW w:w="1701" w:type="dxa"/>
            <w:tcBorders>
              <w:top w:val="nil"/>
              <w:left w:val="nil"/>
              <w:bottom w:val="single" w:sz="4" w:space="0" w:color="auto"/>
              <w:right w:val="single" w:sz="4" w:space="0" w:color="auto"/>
            </w:tcBorders>
            <w:noWrap/>
            <w:vAlign w:val="center"/>
            <w:hideMark/>
          </w:tcPr>
          <w:p w14:paraId="667EFD5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30CA7FE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3996D5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0.07</w:t>
            </w:r>
          </w:p>
        </w:tc>
      </w:tr>
    </w:tbl>
    <w:p w14:paraId="1AB7774C" w14:textId="77777777" w:rsidR="00504779" w:rsidRDefault="00504779" w:rsidP="00504779">
      <w:pPr>
        <w:spacing w:line="240" w:lineRule="auto"/>
        <w:ind w:left="240" w:right="240"/>
        <w:jc w:val="center"/>
        <w:rPr>
          <w:rFonts w:ascii="標楷體" w:hAnsi="標楷體"/>
        </w:rPr>
      </w:pPr>
    </w:p>
    <w:p w14:paraId="0CC388EA" w14:textId="77777777" w:rsidR="00504779" w:rsidRDefault="00504779" w:rsidP="00504779">
      <w:pPr>
        <w:spacing w:line="240" w:lineRule="auto"/>
        <w:ind w:left="240" w:right="240"/>
        <w:jc w:val="center"/>
        <w:rPr>
          <w:rFonts w:ascii="標楷體" w:hAnsi="標楷體"/>
        </w:rPr>
      </w:pPr>
    </w:p>
    <w:p w14:paraId="6E849FED" w14:textId="77777777" w:rsidR="00504779" w:rsidRDefault="00504779" w:rsidP="00504779">
      <w:pPr>
        <w:spacing w:line="240" w:lineRule="auto"/>
        <w:ind w:left="240" w:right="240"/>
        <w:jc w:val="center"/>
        <w:rPr>
          <w:rFonts w:ascii="標楷體" w:hAnsi="標楷體"/>
        </w:rPr>
      </w:pPr>
    </w:p>
    <w:p w14:paraId="005B40B8" w14:textId="778CC8A2" w:rsidR="00504779" w:rsidRDefault="00504779" w:rsidP="00504779">
      <w:pPr>
        <w:pStyle w:val="af2"/>
        <w:spacing w:line="240" w:lineRule="auto"/>
        <w:ind w:leftChars="41" w:left="98" w:right="240"/>
        <w:jc w:val="center"/>
        <w:rPr>
          <w:rFonts w:ascii="標楷體" w:hAnsi="標楷體"/>
        </w:rPr>
      </w:pPr>
      <w:bookmarkStart w:id="79" w:name="_Toc210723424"/>
      <w:r w:rsidRPr="00137B3A">
        <w:rPr>
          <w:rFonts w:ascii="標楷體" w:hAnsi="標楷體" w:hint="eastAsia"/>
        </w:rPr>
        <w:lastRenderedPageBreak/>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31</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外包產品工時(六)</w:t>
      </w:r>
      <w:bookmarkEnd w:id="79"/>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3B1A3C5E"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43C20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7A765BD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29AEC2F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0795E0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7E6A66CF"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88AB09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貼紙撕邊</w:t>
            </w:r>
            <w:proofErr w:type="gramEnd"/>
          </w:p>
        </w:tc>
        <w:tc>
          <w:tcPr>
            <w:tcW w:w="1701" w:type="dxa"/>
            <w:tcBorders>
              <w:top w:val="nil"/>
              <w:left w:val="nil"/>
              <w:bottom w:val="single" w:sz="4" w:space="0" w:color="auto"/>
              <w:right w:val="single" w:sz="4" w:space="0" w:color="auto"/>
            </w:tcBorders>
            <w:noWrap/>
            <w:vAlign w:val="center"/>
            <w:hideMark/>
          </w:tcPr>
          <w:p w14:paraId="7BA5BE3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2080104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BFDB08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0.09</w:t>
            </w:r>
          </w:p>
        </w:tc>
      </w:tr>
      <w:tr w:rsidR="00504779" w:rsidRPr="00504779" w14:paraId="275FC7B5"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2F71AE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折彩盒</w:t>
            </w:r>
            <w:proofErr w:type="gramEnd"/>
          </w:p>
        </w:tc>
        <w:tc>
          <w:tcPr>
            <w:tcW w:w="1701" w:type="dxa"/>
            <w:tcBorders>
              <w:top w:val="nil"/>
              <w:left w:val="nil"/>
              <w:bottom w:val="single" w:sz="4" w:space="0" w:color="auto"/>
              <w:right w:val="single" w:sz="4" w:space="0" w:color="auto"/>
            </w:tcBorders>
            <w:noWrap/>
            <w:vAlign w:val="center"/>
            <w:hideMark/>
          </w:tcPr>
          <w:p w14:paraId="6CCF9B3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738310A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623D2E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0.36</w:t>
            </w:r>
          </w:p>
        </w:tc>
      </w:tr>
      <w:tr w:rsidR="00504779" w:rsidRPr="00504779" w14:paraId="0EBD7E9A"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207D3D0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裝彩盒</w:t>
            </w:r>
            <w:proofErr w:type="gramEnd"/>
            <w:r w:rsidRPr="00504779">
              <w:rPr>
                <w:rFonts w:ascii="標楷體" w:hAnsi="標楷體" w:cs="新細明體" w:hint="eastAsia"/>
                <w:color w:val="000000"/>
                <w:kern w:val="0"/>
                <w:szCs w:val="24"/>
              </w:rPr>
              <w:t>秤重</w:t>
            </w:r>
          </w:p>
        </w:tc>
        <w:tc>
          <w:tcPr>
            <w:tcW w:w="1701" w:type="dxa"/>
            <w:tcBorders>
              <w:top w:val="nil"/>
              <w:left w:val="nil"/>
              <w:bottom w:val="single" w:sz="4" w:space="0" w:color="auto"/>
              <w:right w:val="single" w:sz="4" w:space="0" w:color="auto"/>
            </w:tcBorders>
            <w:noWrap/>
            <w:vAlign w:val="center"/>
            <w:hideMark/>
          </w:tcPr>
          <w:p w14:paraId="7F9AF9F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7773D94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3262AE1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0.31</w:t>
            </w:r>
          </w:p>
        </w:tc>
      </w:tr>
      <w:tr w:rsidR="00504779" w:rsidRPr="00504779" w14:paraId="4B39A9C9"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16AE900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貼圓貼</w:t>
            </w:r>
            <w:proofErr w:type="gramEnd"/>
          </w:p>
        </w:tc>
        <w:tc>
          <w:tcPr>
            <w:tcW w:w="1701" w:type="dxa"/>
            <w:tcBorders>
              <w:top w:val="nil"/>
              <w:left w:val="nil"/>
              <w:bottom w:val="single" w:sz="4" w:space="0" w:color="auto"/>
              <w:right w:val="single" w:sz="4" w:space="0" w:color="auto"/>
            </w:tcBorders>
            <w:noWrap/>
            <w:vAlign w:val="center"/>
            <w:hideMark/>
          </w:tcPr>
          <w:p w14:paraId="41D8D56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367ECCD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398555C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0.19</w:t>
            </w:r>
          </w:p>
        </w:tc>
      </w:tr>
    </w:tbl>
    <w:p w14:paraId="09DFC0DE" w14:textId="77777777" w:rsidR="00504779" w:rsidRDefault="00504779" w:rsidP="00504779">
      <w:pPr>
        <w:spacing w:line="240" w:lineRule="auto"/>
        <w:ind w:left="240" w:right="240"/>
        <w:jc w:val="center"/>
        <w:rPr>
          <w:rFonts w:ascii="標楷體" w:hAnsi="標楷體"/>
        </w:rPr>
      </w:pPr>
    </w:p>
    <w:p w14:paraId="4E940E2C" w14:textId="04F8E657" w:rsidR="00504779" w:rsidRDefault="00504779" w:rsidP="00504779">
      <w:pPr>
        <w:pStyle w:val="af2"/>
        <w:spacing w:line="240" w:lineRule="auto"/>
        <w:ind w:leftChars="41" w:left="98" w:right="240"/>
        <w:jc w:val="center"/>
        <w:rPr>
          <w:rFonts w:ascii="標楷體" w:hAnsi="標楷體"/>
        </w:rPr>
      </w:pPr>
      <w:bookmarkStart w:id="80" w:name="_Toc210723425"/>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32</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外包產品工時(七)</w:t>
      </w:r>
      <w:bookmarkEnd w:id="80"/>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35CDF375"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BE970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28B473A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2DC6686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2FA05AF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0BA2B7B4"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3901A32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噴印</w:t>
            </w:r>
            <w:proofErr w:type="gramEnd"/>
          </w:p>
        </w:tc>
        <w:tc>
          <w:tcPr>
            <w:tcW w:w="1701" w:type="dxa"/>
            <w:tcBorders>
              <w:top w:val="nil"/>
              <w:left w:val="nil"/>
              <w:bottom w:val="single" w:sz="4" w:space="0" w:color="auto"/>
              <w:right w:val="single" w:sz="4" w:space="0" w:color="auto"/>
            </w:tcBorders>
            <w:noWrap/>
            <w:vAlign w:val="center"/>
            <w:hideMark/>
          </w:tcPr>
          <w:p w14:paraId="0EDD415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5920CAE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5A15A68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0.07</w:t>
            </w:r>
          </w:p>
        </w:tc>
      </w:tr>
      <w:tr w:rsidR="00504779" w:rsidRPr="00504779" w14:paraId="0D61BC37"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C6E376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折說明書</w:t>
            </w:r>
          </w:p>
        </w:tc>
        <w:tc>
          <w:tcPr>
            <w:tcW w:w="1701" w:type="dxa"/>
            <w:tcBorders>
              <w:top w:val="nil"/>
              <w:left w:val="nil"/>
              <w:bottom w:val="single" w:sz="4" w:space="0" w:color="auto"/>
              <w:right w:val="single" w:sz="4" w:space="0" w:color="auto"/>
            </w:tcBorders>
            <w:noWrap/>
            <w:vAlign w:val="center"/>
            <w:hideMark/>
          </w:tcPr>
          <w:p w14:paraId="2B4F468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張</w:t>
            </w:r>
          </w:p>
        </w:tc>
        <w:tc>
          <w:tcPr>
            <w:tcW w:w="1701" w:type="dxa"/>
            <w:tcBorders>
              <w:top w:val="nil"/>
              <w:left w:val="nil"/>
              <w:bottom w:val="single" w:sz="4" w:space="0" w:color="auto"/>
              <w:right w:val="single" w:sz="4" w:space="0" w:color="auto"/>
            </w:tcBorders>
            <w:noWrap/>
            <w:vAlign w:val="center"/>
            <w:hideMark/>
          </w:tcPr>
          <w:p w14:paraId="1B525FA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422B2CC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w:t>
            </w:r>
          </w:p>
        </w:tc>
      </w:tr>
      <w:tr w:rsidR="00504779" w:rsidRPr="00504779" w14:paraId="1AB0E92C"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97E4F5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裝說明書</w:t>
            </w:r>
          </w:p>
        </w:tc>
        <w:tc>
          <w:tcPr>
            <w:tcW w:w="1701" w:type="dxa"/>
            <w:tcBorders>
              <w:top w:val="nil"/>
              <w:left w:val="nil"/>
              <w:bottom w:val="single" w:sz="4" w:space="0" w:color="auto"/>
              <w:right w:val="single" w:sz="4" w:space="0" w:color="auto"/>
            </w:tcBorders>
            <w:noWrap/>
            <w:vAlign w:val="center"/>
            <w:hideMark/>
          </w:tcPr>
          <w:p w14:paraId="7DB7844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張/盒</w:t>
            </w:r>
          </w:p>
        </w:tc>
        <w:tc>
          <w:tcPr>
            <w:tcW w:w="1701" w:type="dxa"/>
            <w:tcBorders>
              <w:top w:val="nil"/>
              <w:left w:val="nil"/>
              <w:bottom w:val="single" w:sz="4" w:space="0" w:color="auto"/>
              <w:right w:val="single" w:sz="4" w:space="0" w:color="auto"/>
            </w:tcBorders>
            <w:noWrap/>
            <w:vAlign w:val="center"/>
            <w:hideMark/>
          </w:tcPr>
          <w:p w14:paraId="045A0AA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D58974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w:t>
            </w:r>
          </w:p>
        </w:tc>
      </w:tr>
      <w:tr w:rsidR="00504779" w:rsidRPr="00504779" w14:paraId="7E5F2180"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0FEDF70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裝彩盒</w:t>
            </w:r>
            <w:proofErr w:type="gramEnd"/>
          </w:p>
        </w:tc>
        <w:tc>
          <w:tcPr>
            <w:tcW w:w="1701" w:type="dxa"/>
            <w:tcBorders>
              <w:top w:val="nil"/>
              <w:left w:val="nil"/>
              <w:bottom w:val="single" w:sz="4" w:space="0" w:color="auto"/>
              <w:right w:val="single" w:sz="4" w:space="0" w:color="auto"/>
            </w:tcBorders>
            <w:noWrap/>
            <w:vAlign w:val="center"/>
            <w:hideMark/>
          </w:tcPr>
          <w:p w14:paraId="372BA52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206BDDE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652CAFB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w:t>
            </w:r>
          </w:p>
        </w:tc>
      </w:tr>
      <w:tr w:rsidR="00504779" w:rsidRPr="00504779" w14:paraId="09CBB88A"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22953A0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貼圓貼</w:t>
            </w:r>
            <w:proofErr w:type="gramEnd"/>
          </w:p>
        </w:tc>
        <w:tc>
          <w:tcPr>
            <w:tcW w:w="1701" w:type="dxa"/>
            <w:tcBorders>
              <w:top w:val="nil"/>
              <w:left w:val="nil"/>
              <w:bottom w:val="single" w:sz="4" w:space="0" w:color="auto"/>
              <w:right w:val="single" w:sz="4" w:space="0" w:color="auto"/>
            </w:tcBorders>
            <w:noWrap/>
            <w:vAlign w:val="center"/>
            <w:hideMark/>
          </w:tcPr>
          <w:p w14:paraId="51DF718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盒</w:t>
            </w:r>
          </w:p>
        </w:tc>
        <w:tc>
          <w:tcPr>
            <w:tcW w:w="1701" w:type="dxa"/>
            <w:tcBorders>
              <w:top w:val="nil"/>
              <w:left w:val="nil"/>
              <w:bottom w:val="single" w:sz="4" w:space="0" w:color="auto"/>
              <w:right w:val="single" w:sz="4" w:space="0" w:color="auto"/>
            </w:tcBorders>
            <w:noWrap/>
            <w:vAlign w:val="center"/>
            <w:hideMark/>
          </w:tcPr>
          <w:p w14:paraId="0412821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551460A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0.14</w:t>
            </w:r>
          </w:p>
        </w:tc>
      </w:tr>
    </w:tbl>
    <w:p w14:paraId="6BE15B61" w14:textId="77777777" w:rsidR="00504779" w:rsidRDefault="00504779" w:rsidP="00504779">
      <w:pPr>
        <w:spacing w:line="240" w:lineRule="auto"/>
        <w:ind w:left="240" w:right="240"/>
        <w:jc w:val="center"/>
        <w:rPr>
          <w:rFonts w:ascii="標楷體" w:hAnsi="標楷體"/>
        </w:rPr>
      </w:pPr>
    </w:p>
    <w:p w14:paraId="1220361B" w14:textId="1FF49E20" w:rsidR="00504779" w:rsidRDefault="00504779" w:rsidP="00504779">
      <w:pPr>
        <w:pStyle w:val="af2"/>
        <w:spacing w:line="240" w:lineRule="auto"/>
        <w:ind w:leftChars="41" w:left="98" w:right="240"/>
        <w:jc w:val="center"/>
        <w:rPr>
          <w:rFonts w:ascii="標楷體" w:hAnsi="標楷體"/>
        </w:rPr>
      </w:pPr>
      <w:bookmarkStart w:id="81" w:name="_Toc210723426"/>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33</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外包產品工時(八)</w:t>
      </w:r>
      <w:bookmarkEnd w:id="81"/>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5543E1D0"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07446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7D7534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AA1641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C8995C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3521F7A9"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283ABF5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折說明書</w:t>
            </w:r>
          </w:p>
        </w:tc>
        <w:tc>
          <w:tcPr>
            <w:tcW w:w="1701" w:type="dxa"/>
            <w:tcBorders>
              <w:top w:val="nil"/>
              <w:left w:val="nil"/>
              <w:bottom w:val="single" w:sz="4" w:space="0" w:color="auto"/>
              <w:right w:val="single" w:sz="4" w:space="0" w:color="auto"/>
            </w:tcBorders>
            <w:noWrap/>
            <w:vAlign w:val="center"/>
            <w:hideMark/>
          </w:tcPr>
          <w:p w14:paraId="70CAE06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320F453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EDFA74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0.12</w:t>
            </w:r>
          </w:p>
        </w:tc>
      </w:tr>
      <w:tr w:rsidR="00504779" w:rsidRPr="00504779" w14:paraId="0EB5A9A1"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326DB3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貼說明書</w:t>
            </w:r>
          </w:p>
        </w:tc>
        <w:tc>
          <w:tcPr>
            <w:tcW w:w="1701" w:type="dxa"/>
            <w:tcBorders>
              <w:top w:val="nil"/>
              <w:left w:val="nil"/>
              <w:bottom w:val="single" w:sz="4" w:space="0" w:color="auto"/>
              <w:right w:val="single" w:sz="4" w:space="0" w:color="auto"/>
            </w:tcBorders>
            <w:noWrap/>
            <w:vAlign w:val="center"/>
            <w:hideMark/>
          </w:tcPr>
          <w:p w14:paraId="34B3EDF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75BD370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76F4217D"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0.45</w:t>
            </w:r>
          </w:p>
        </w:tc>
      </w:tr>
      <w:tr w:rsidR="00504779" w:rsidRPr="00504779" w14:paraId="3D9DBC6F"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6A394AA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裝箱</w:t>
            </w:r>
          </w:p>
        </w:tc>
        <w:tc>
          <w:tcPr>
            <w:tcW w:w="1701" w:type="dxa"/>
            <w:tcBorders>
              <w:top w:val="nil"/>
              <w:left w:val="nil"/>
              <w:bottom w:val="single" w:sz="4" w:space="0" w:color="auto"/>
              <w:right w:val="single" w:sz="4" w:space="0" w:color="auto"/>
            </w:tcBorders>
            <w:noWrap/>
            <w:vAlign w:val="center"/>
            <w:hideMark/>
          </w:tcPr>
          <w:p w14:paraId="32F18EE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袋</w:t>
            </w:r>
          </w:p>
        </w:tc>
        <w:tc>
          <w:tcPr>
            <w:tcW w:w="1701" w:type="dxa"/>
            <w:tcBorders>
              <w:top w:val="nil"/>
              <w:left w:val="nil"/>
              <w:bottom w:val="single" w:sz="4" w:space="0" w:color="auto"/>
              <w:right w:val="single" w:sz="4" w:space="0" w:color="auto"/>
            </w:tcBorders>
            <w:noWrap/>
            <w:vAlign w:val="center"/>
            <w:hideMark/>
          </w:tcPr>
          <w:p w14:paraId="7803400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2FBB404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0.15</w:t>
            </w:r>
          </w:p>
        </w:tc>
      </w:tr>
    </w:tbl>
    <w:p w14:paraId="74760292" w14:textId="77777777" w:rsidR="00504779" w:rsidRDefault="00504779" w:rsidP="00504779">
      <w:pPr>
        <w:spacing w:line="240" w:lineRule="auto"/>
        <w:ind w:left="240" w:right="240"/>
        <w:jc w:val="center"/>
        <w:rPr>
          <w:rFonts w:ascii="標楷體" w:hAnsi="標楷體"/>
        </w:rPr>
      </w:pPr>
    </w:p>
    <w:p w14:paraId="2FE94B10" w14:textId="19B8EE8A" w:rsidR="00504779" w:rsidRDefault="00504779" w:rsidP="00504779">
      <w:pPr>
        <w:pStyle w:val="af2"/>
        <w:spacing w:line="240" w:lineRule="auto"/>
        <w:ind w:leftChars="41" w:left="98" w:right="240"/>
        <w:jc w:val="center"/>
        <w:rPr>
          <w:rFonts w:ascii="標楷體" w:hAnsi="標楷體"/>
        </w:rPr>
      </w:pPr>
      <w:bookmarkStart w:id="82" w:name="_Toc210723427"/>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34</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外包產品工時(九)</w:t>
      </w:r>
      <w:bookmarkEnd w:id="82"/>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2D84BCA5"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388D0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586F78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5D2891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8E17CF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6084A49C"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845CB6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檢驗</w:t>
            </w:r>
          </w:p>
        </w:tc>
        <w:tc>
          <w:tcPr>
            <w:tcW w:w="1701" w:type="dxa"/>
            <w:tcBorders>
              <w:top w:val="nil"/>
              <w:left w:val="nil"/>
              <w:bottom w:val="single" w:sz="4" w:space="0" w:color="auto"/>
              <w:right w:val="single" w:sz="4" w:space="0" w:color="auto"/>
            </w:tcBorders>
            <w:noWrap/>
            <w:vAlign w:val="center"/>
            <w:hideMark/>
          </w:tcPr>
          <w:p w14:paraId="0898F08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個</w:t>
            </w:r>
            <w:proofErr w:type="gramEnd"/>
          </w:p>
        </w:tc>
        <w:tc>
          <w:tcPr>
            <w:tcW w:w="1701" w:type="dxa"/>
            <w:tcBorders>
              <w:top w:val="nil"/>
              <w:left w:val="nil"/>
              <w:bottom w:val="single" w:sz="4" w:space="0" w:color="auto"/>
              <w:right w:val="single" w:sz="4" w:space="0" w:color="auto"/>
            </w:tcBorders>
            <w:noWrap/>
            <w:vAlign w:val="center"/>
            <w:hideMark/>
          </w:tcPr>
          <w:p w14:paraId="6E4F66A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7721A35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0.13</w:t>
            </w:r>
          </w:p>
        </w:tc>
      </w:tr>
      <w:tr w:rsidR="00504779" w:rsidRPr="00504779" w14:paraId="2DCDCF43"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BABEAAF"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裝袋</w:t>
            </w:r>
          </w:p>
        </w:tc>
        <w:tc>
          <w:tcPr>
            <w:tcW w:w="1701" w:type="dxa"/>
            <w:tcBorders>
              <w:top w:val="nil"/>
              <w:left w:val="nil"/>
              <w:bottom w:val="single" w:sz="4" w:space="0" w:color="auto"/>
              <w:right w:val="single" w:sz="4" w:space="0" w:color="auto"/>
            </w:tcBorders>
            <w:noWrap/>
            <w:vAlign w:val="center"/>
            <w:hideMark/>
          </w:tcPr>
          <w:p w14:paraId="6D5718A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個</w:t>
            </w:r>
            <w:proofErr w:type="gramEnd"/>
          </w:p>
        </w:tc>
        <w:tc>
          <w:tcPr>
            <w:tcW w:w="1701" w:type="dxa"/>
            <w:tcBorders>
              <w:top w:val="nil"/>
              <w:left w:val="nil"/>
              <w:bottom w:val="single" w:sz="4" w:space="0" w:color="auto"/>
              <w:right w:val="single" w:sz="4" w:space="0" w:color="auto"/>
            </w:tcBorders>
            <w:noWrap/>
            <w:vAlign w:val="center"/>
            <w:hideMark/>
          </w:tcPr>
          <w:p w14:paraId="4158EF9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0BED687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0.34</w:t>
            </w:r>
          </w:p>
        </w:tc>
      </w:tr>
    </w:tbl>
    <w:p w14:paraId="57F94492" w14:textId="77777777" w:rsidR="00504779" w:rsidRDefault="00504779" w:rsidP="00504779">
      <w:pPr>
        <w:spacing w:line="240" w:lineRule="auto"/>
        <w:ind w:left="240" w:right="240"/>
        <w:jc w:val="center"/>
        <w:rPr>
          <w:rFonts w:ascii="標楷體" w:hAnsi="標楷體"/>
        </w:rPr>
      </w:pPr>
    </w:p>
    <w:p w14:paraId="73F4FBBA" w14:textId="0A2C265A" w:rsidR="00504779" w:rsidRDefault="00504779" w:rsidP="00504779">
      <w:pPr>
        <w:pStyle w:val="af2"/>
        <w:spacing w:line="240" w:lineRule="auto"/>
        <w:ind w:leftChars="41" w:left="98" w:right="240"/>
        <w:jc w:val="center"/>
        <w:rPr>
          <w:rFonts w:ascii="標楷體" w:hAnsi="標楷體"/>
        </w:rPr>
      </w:pPr>
      <w:bookmarkStart w:id="83" w:name="_Toc210723428"/>
      <w:r w:rsidRPr="00137B3A">
        <w:rPr>
          <w:rFonts w:ascii="標楷體" w:hAnsi="標楷體" w:hint="eastAsia"/>
        </w:rPr>
        <w:t>表</w:t>
      </w:r>
      <w:r w:rsidR="00155905" w:rsidRPr="00155905">
        <w:rPr>
          <w:rFonts w:ascii="標楷體" w:hAnsi="標楷體"/>
        </w:rPr>
        <w:fldChar w:fldCharType="begin"/>
      </w:r>
      <w:r w:rsidR="00155905" w:rsidRPr="00155905">
        <w:rPr>
          <w:rFonts w:ascii="標楷體" w:hAnsi="標楷體"/>
        </w:rPr>
        <w:instrText xml:space="preserve"> </w:instrText>
      </w:r>
      <w:r w:rsidR="00155905" w:rsidRPr="00155905">
        <w:rPr>
          <w:rFonts w:ascii="標楷體" w:hAnsi="標楷體" w:hint="eastAsia"/>
        </w:rPr>
        <w:instrText>SEQ 表 \* ARABIC</w:instrText>
      </w:r>
      <w:r w:rsidR="00155905" w:rsidRPr="00155905">
        <w:rPr>
          <w:rFonts w:ascii="標楷體" w:hAnsi="標楷體"/>
        </w:rPr>
        <w:instrText xml:space="preserve"> </w:instrText>
      </w:r>
      <w:r w:rsidR="00155905" w:rsidRPr="00155905">
        <w:rPr>
          <w:rFonts w:ascii="標楷體" w:hAnsi="標楷體"/>
        </w:rPr>
        <w:fldChar w:fldCharType="separate"/>
      </w:r>
      <w:r w:rsidR="00950942">
        <w:rPr>
          <w:rFonts w:ascii="標楷體" w:hAnsi="標楷體"/>
          <w:noProof/>
        </w:rPr>
        <w:t>35</w:t>
      </w:r>
      <w:r w:rsidR="00155905" w:rsidRPr="00155905">
        <w:rPr>
          <w:rFonts w:ascii="標楷體" w:hAnsi="標楷體"/>
        </w:rPr>
        <w:fldChar w:fldCharType="end"/>
      </w:r>
      <w:r w:rsidRPr="00137B3A">
        <w:rPr>
          <w:rFonts w:ascii="標楷體" w:hAnsi="標楷體" w:hint="eastAsia"/>
        </w:rPr>
        <w:t>、</w:t>
      </w:r>
      <w:r>
        <w:rPr>
          <w:rFonts w:ascii="標楷體" w:hAnsi="標楷體" w:hint="eastAsia"/>
        </w:rPr>
        <w:t>外包產品工時(十)</w:t>
      </w:r>
      <w:bookmarkEnd w:id="83"/>
    </w:p>
    <w:tbl>
      <w:tblPr>
        <w:tblW w:w="6804" w:type="dxa"/>
        <w:jc w:val="center"/>
        <w:tblCellMar>
          <w:left w:w="28" w:type="dxa"/>
          <w:right w:w="28" w:type="dxa"/>
        </w:tblCellMar>
        <w:tblLook w:val="04A0" w:firstRow="1" w:lastRow="0" w:firstColumn="1" w:lastColumn="0" w:noHBand="0" w:noVBand="1"/>
      </w:tblPr>
      <w:tblGrid>
        <w:gridCol w:w="1701"/>
        <w:gridCol w:w="1701"/>
        <w:gridCol w:w="1701"/>
        <w:gridCol w:w="1701"/>
      </w:tblGrid>
      <w:tr w:rsidR="00504779" w:rsidRPr="00504779" w14:paraId="6A8536A9" w14:textId="77777777" w:rsidTr="00D6290A">
        <w:trPr>
          <w:trHeight w:val="324"/>
          <w:jc w:val="center"/>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3B205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製程</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454534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20B313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單位批量</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26CFF2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標準工時</w:t>
            </w:r>
          </w:p>
        </w:tc>
      </w:tr>
      <w:tr w:rsidR="00504779" w:rsidRPr="00504779" w14:paraId="24CD46C0"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138ED3C7"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貼彩盒</w:t>
            </w:r>
            <w:proofErr w:type="gramEnd"/>
            <w:r w:rsidRPr="00504779">
              <w:rPr>
                <w:rFonts w:ascii="標楷體" w:hAnsi="標楷體" w:cs="新細明體" w:hint="eastAsia"/>
                <w:color w:val="000000"/>
                <w:kern w:val="0"/>
                <w:szCs w:val="24"/>
              </w:rPr>
              <w:t>貼紙</w:t>
            </w:r>
          </w:p>
        </w:tc>
        <w:tc>
          <w:tcPr>
            <w:tcW w:w="1701" w:type="dxa"/>
            <w:tcBorders>
              <w:top w:val="nil"/>
              <w:left w:val="nil"/>
              <w:bottom w:val="single" w:sz="4" w:space="0" w:color="auto"/>
              <w:right w:val="single" w:sz="4" w:space="0" w:color="auto"/>
            </w:tcBorders>
            <w:noWrap/>
            <w:vAlign w:val="center"/>
            <w:hideMark/>
          </w:tcPr>
          <w:p w14:paraId="695F3FB9"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彩盒</w:t>
            </w:r>
          </w:p>
        </w:tc>
        <w:tc>
          <w:tcPr>
            <w:tcW w:w="1701" w:type="dxa"/>
            <w:tcBorders>
              <w:top w:val="nil"/>
              <w:left w:val="nil"/>
              <w:bottom w:val="single" w:sz="4" w:space="0" w:color="auto"/>
              <w:right w:val="single" w:sz="4" w:space="0" w:color="auto"/>
            </w:tcBorders>
            <w:noWrap/>
            <w:vAlign w:val="center"/>
            <w:hideMark/>
          </w:tcPr>
          <w:p w14:paraId="061C928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112DCAE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0.13</w:t>
            </w:r>
          </w:p>
        </w:tc>
      </w:tr>
      <w:tr w:rsidR="00504779" w:rsidRPr="00504779" w14:paraId="6E3EA90F"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21FF6E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貼底部貼紙</w:t>
            </w:r>
          </w:p>
        </w:tc>
        <w:tc>
          <w:tcPr>
            <w:tcW w:w="1701" w:type="dxa"/>
            <w:tcBorders>
              <w:top w:val="nil"/>
              <w:left w:val="nil"/>
              <w:bottom w:val="single" w:sz="4" w:space="0" w:color="auto"/>
              <w:right w:val="single" w:sz="4" w:space="0" w:color="auto"/>
            </w:tcBorders>
            <w:noWrap/>
            <w:vAlign w:val="center"/>
            <w:hideMark/>
          </w:tcPr>
          <w:p w14:paraId="4F4F32B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彩盒</w:t>
            </w:r>
          </w:p>
        </w:tc>
        <w:tc>
          <w:tcPr>
            <w:tcW w:w="1701" w:type="dxa"/>
            <w:tcBorders>
              <w:top w:val="nil"/>
              <w:left w:val="nil"/>
              <w:bottom w:val="single" w:sz="4" w:space="0" w:color="auto"/>
              <w:right w:val="single" w:sz="4" w:space="0" w:color="auto"/>
            </w:tcBorders>
            <w:noWrap/>
            <w:vAlign w:val="center"/>
            <w:hideMark/>
          </w:tcPr>
          <w:p w14:paraId="2C595EA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7B9069F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0.15</w:t>
            </w:r>
          </w:p>
        </w:tc>
      </w:tr>
      <w:tr w:rsidR="00504779" w:rsidRPr="00504779" w14:paraId="27AFD9BF"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74E88D6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折彩盒</w:t>
            </w:r>
            <w:proofErr w:type="gramEnd"/>
          </w:p>
        </w:tc>
        <w:tc>
          <w:tcPr>
            <w:tcW w:w="1701" w:type="dxa"/>
            <w:tcBorders>
              <w:top w:val="nil"/>
              <w:left w:val="nil"/>
              <w:bottom w:val="single" w:sz="4" w:space="0" w:color="auto"/>
              <w:right w:val="single" w:sz="4" w:space="0" w:color="auto"/>
            </w:tcBorders>
            <w:noWrap/>
            <w:vAlign w:val="center"/>
            <w:hideMark/>
          </w:tcPr>
          <w:p w14:paraId="1886548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彩盒</w:t>
            </w:r>
          </w:p>
        </w:tc>
        <w:tc>
          <w:tcPr>
            <w:tcW w:w="1701" w:type="dxa"/>
            <w:tcBorders>
              <w:top w:val="nil"/>
              <w:left w:val="nil"/>
              <w:bottom w:val="single" w:sz="4" w:space="0" w:color="auto"/>
              <w:right w:val="single" w:sz="4" w:space="0" w:color="auto"/>
            </w:tcBorders>
            <w:noWrap/>
            <w:vAlign w:val="center"/>
            <w:hideMark/>
          </w:tcPr>
          <w:p w14:paraId="7464C4D5"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58E015C4"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0.15</w:t>
            </w:r>
          </w:p>
        </w:tc>
      </w:tr>
      <w:tr w:rsidR="00504779" w:rsidRPr="00504779" w14:paraId="1C29D991"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20412A3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裝盒、說明書</w:t>
            </w:r>
          </w:p>
        </w:tc>
        <w:tc>
          <w:tcPr>
            <w:tcW w:w="1701" w:type="dxa"/>
            <w:tcBorders>
              <w:top w:val="nil"/>
              <w:left w:val="nil"/>
              <w:bottom w:val="single" w:sz="4" w:space="0" w:color="auto"/>
              <w:right w:val="single" w:sz="4" w:space="0" w:color="auto"/>
            </w:tcBorders>
            <w:noWrap/>
            <w:vAlign w:val="center"/>
            <w:hideMark/>
          </w:tcPr>
          <w:p w14:paraId="7EFC36F2"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彩盒</w:t>
            </w:r>
          </w:p>
        </w:tc>
        <w:tc>
          <w:tcPr>
            <w:tcW w:w="1701" w:type="dxa"/>
            <w:tcBorders>
              <w:top w:val="nil"/>
              <w:left w:val="nil"/>
              <w:bottom w:val="single" w:sz="4" w:space="0" w:color="auto"/>
              <w:right w:val="single" w:sz="4" w:space="0" w:color="auto"/>
            </w:tcBorders>
            <w:noWrap/>
            <w:vAlign w:val="center"/>
            <w:hideMark/>
          </w:tcPr>
          <w:p w14:paraId="2CD4D501"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7BFC613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0.29</w:t>
            </w:r>
          </w:p>
        </w:tc>
      </w:tr>
      <w:tr w:rsidR="00504779" w:rsidRPr="00504779" w14:paraId="53BB54EE"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0C8C42D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貼圓貼</w:t>
            </w:r>
            <w:proofErr w:type="gramEnd"/>
          </w:p>
        </w:tc>
        <w:tc>
          <w:tcPr>
            <w:tcW w:w="1701" w:type="dxa"/>
            <w:tcBorders>
              <w:top w:val="nil"/>
              <w:left w:val="nil"/>
              <w:bottom w:val="single" w:sz="4" w:space="0" w:color="auto"/>
              <w:right w:val="single" w:sz="4" w:space="0" w:color="auto"/>
            </w:tcBorders>
            <w:noWrap/>
            <w:vAlign w:val="center"/>
            <w:hideMark/>
          </w:tcPr>
          <w:p w14:paraId="7BED815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彩盒</w:t>
            </w:r>
          </w:p>
        </w:tc>
        <w:tc>
          <w:tcPr>
            <w:tcW w:w="1701" w:type="dxa"/>
            <w:tcBorders>
              <w:top w:val="nil"/>
              <w:left w:val="nil"/>
              <w:bottom w:val="single" w:sz="4" w:space="0" w:color="auto"/>
              <w:right w:val="single" w:sz="4" w:space="0" w:color="auto"/>
            </w:tcBorders>
            <w:noWrap/>
            <w:vAlign w:val="center"/>
            <w:hideMark/>
          </w:tcPr>
          <w:p w14:paraId="618869EE"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4954C2A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0.18</w:t>
            </w:r>
          </w:p>
        </w:tc>
      </w:tr>
      <w:tr w:rsidR="00504779" w:rsidRPr="00504779" w14:paraId="710CD4F8"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54B62260"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檢驗+裝盒</w:t>
            </w:r>
          </w:p>
        </w:tc>
        <w:tc>
          <w:tcPr>
            <w:tcW w:w="1701" w:type="dxa"/>
            <w:tcBorders>
              <w:top w:val="nil"/>
              <w:left w:val="nil"/>
              <w:bottom w:val="single" w:sz="4" w:space="0" w:color="auto"/>
              <w:right w:val="single" w:sz="4" w:space="0" w:color="auto"/>
            </w:tcBorders>
            <w:noWrap/>
            <w:vAlign w:val="center"/>
            <w:hideMark/>
          </w:tcPr>
          <w:p w14:paraId="6A5196A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外盒</w:t>
            </w:r>
          </w:p>
        </w:tc>
        <w:tc>
          <w:tcPr>
            <w:tcW w:w="1701" w:type="dxa"/>
            <w:tcBorders>
              <w:top w:val="nil"/>
              <w:left w:val="nil"/>
              <w:bottom w:val="single" w:sz="4" w:space="0" w:color="auto"/>
              <w:right w:val="single" w:sz="4" w:space="0" w:color="auto"/>
            </w:tcBorders>
            <w:noWrap/>
            <w:vAlign w:val="center"/>
            <w:hideMark/>
          </w:tcPr>
          <w:p w14:paraId="570CDC48"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236B93AB"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0.38</w:t>
            </w:r>
          </w:p>
        </w:tc>
      </w:tr>
      <w:tr w:rsidR="00504779" w:rsidRPr="00504779" w14:paraId="1F5FB033" w14:textId="77777777" w:rsidTr="00D6290A">
        <w:trPr>
          <w:trHeight w:val="324"/>
          <w:jc w:val="center"/>
        </w:trPr>
        <w:tc>
          <w:tcPr>
            <w:tcW w:w="1701" w:type="dxa"/>
            <w:tcBorders>
              <w:top w:val="nil"/>
              <w:left w:val="single" w:sz="4" w:space="0" w:color="auto"/>
              <w:bottom w:val="single" w:sz="4" w:space="0" w:color="auto"/>
              <w:right w:val="single" w:sz="4" w:space="0" w:color="auto"/>
            </w:tcBorders>
            <w:noWrap/>
            <w:vAlign w:val="center"/>
            <w:hideMark/>
          </w:tcPr>
          <w:p w14:paraId="145323BC"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proofErr w:type="gramStart"/>
            <w:r w:rsidRPr="00504779">
              <w:rPr>
                <w:rFonts w:ascii="標楷體" w:hAnsi="標楷體" w:cs="新細明體" w:hint="eastAsia"/>
                <w:color w:val="000000"/>
                <w:kern w:val="0"/>
                <w:szCs w:val="24"/>
              </w:rPr>
              <w:t>貼盒貼紙</w:t>
            </w:r>
            <w:proofErr w:type="gramEnd"/>
          </w:p>
        </w:tc>
        <w:tc>
          <w:tcPr>
            <w:tcW w:w="1701" w:type="dxa"/>
            <w:tcBorders>
              <w:top w:val="nil"/>
              <w:left w:val="nil"/>
              <w:bottom w:val="single" w:sz="4" w:space="0" w:color="auto"/>
              <w:right w:val="single" w:sz="4" w:space="0" w:color="auto"/>
            </w:tcBorders>
            <w:noWrap/>
            <w:vAlign w:val="center"/>
            <w:hideMark/>
          </w:tcPr>
          <w:p w14:paraId="548E9DAA"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外盒</w:t>
            </w:r>
          </w:p>
        </w:tc>
        <w:tc>
          <w:tcPr>
            <w:tcW w:w="1701" w:type="dxa"/>
            <w:tcBorders>
              <w:top w:val="nil"/>
              <w:left w:val="nil"/>
              <w:bottom w:val="single" w:sz="4" w:space="0" w:color="auto"/>
              <w:right w:val="single" w:sz="4" w:space="0" w:color="auto"/>
            </w:tcBorders>
            <w:noWrap/>
            <w:vAlign w:val="center"/>
            <w:hideMark/>
          </w:tcPr>
          <w:p w14:paraId="7E436FB3"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1</w:t>
            </w:r>
          </w:p>
        </w:tc>
        <w:tc>
          <w:tcPr>
            <w:tcW w:w="1701" w:type="dxa"/>
            <w:tcBorders>
              <w:top w:val="nil"/>
              <w:left w:val="nil"/>
              <w:bottom w:val="single" w:sz="4" w:space="0" w:color="auto"/>
              <w:right w:val="single" w:sz="4" w:space="0" w:color="auto"/>
            </w:tcBorders>
            <w:noWrap/>
            <w:vAlign w:val="center"/>
            <w:hideMark/>
          </w:tcPr>
          <w:p w14:paraId="7C212A46" w14:textId="77777777" w:rsidR="00504779" w:rsidRPr="00504779" w:rsidRDefault="00504779" w:rsidP="00504779">
            <w:pPr>
              <w:widowControl/>
              <w:spacing w:line="240" w:lineRule="auto"/>
              <w:ind w:leftChars="0" w:left="0" w:rightChars="0" w:right="0"/>
              <w:jc w:val="center"/>
              <w:rPr>
                <w:rFonts w:ascii="標楷體" w:hAnsi="標楷體" w:cs="新細明體"/>
                <w:color w:val="000000"/>
                <w:kern w:val="0"/>
                <w:szCs w:val="24"/>
              </w:rPr>
            </w:pPr>
            <w:r w:rsidRPr="00504779">
              <w:rPr>
                <w:rFonts w:ascii="標楷體" w:hAnsi="標楷體" w:cs="新細明體" w:hint="eastAsia"/>
                <w:color w:val="000000"/>
                <w:kern w:val="0"/>
                <w:szCs w:val="24"/>
              </w:rPr>
              <w:t>0.11</w:t>
            </w:r>
          </w:p>
        </w:tc>
      </w:tr>
    </w:tbl>
    <w:p w14:paraId="4E865C88" w14:textId="709C453B" w:rsidR="000A58B5" w:rsidRDefault="000A58B5" w:rsidP="00B96723">
      <w:pPr>
        <w:spacing w:line="240" w:lineRule="auto"/>
        <w:ind w:left="240" w:right="240"/>
        <w:rPr>
          <w:rFonts w:ascii="標楷體" w:hAnsi="標楷體"/>
        </w:rPr>
      </w:pPr>
    </w:p>
    <w:p w14:paraId="3618EC29" w14:textId="77777777" w:rsidR="000A58B5" w:rsidRDefault="000A58B5">
      <w:pPr>
        <w:widowControl/>
        <w:spacing w:after="160" w:line="278" w:lineRule="auto"/>
        <w:ind w:leftChars="0" w:left="0" w:rightChars="0" w:right="0"/>
        <w:rPr>
          <w:rFonts w:ascii="標楷體" w:hAnsi="標楷體"/>
        </w:rPr>
      </w:pPr>
      <w:r>
        <w:rPr>
          <w:rFonts w:ascii="標楷體" w:hAnsi="標楷體"/>
        </w:rPr>
        <w:br w:type="page"/>
      </w:r>
    </w:p>
    <w:p w14:paraId="2E834A6A" w14:textId="17E96BA8" w:rsidR="00EC7ABD" w:rsidRPr="002118D0" w:rsidRDefault="00106BF9" w:rsidP="00106BF9">
      <w:pPr>
        <w:spacing w:line="240" w:lineRule="auto"/>
        <w:ind w:left="240" w:right="240"/>
        <w:outlineLvl w:val="1"/>
        <w:rPr>
          <w:rFonts w:ascii="標楷體" w:hAnsi="標楷體"/>
          <w:b/>
          <w:bCs/>
          <w:sz w:val="32"/>
          <w:szCs w:val="28"/>
        </w:rPr>
      </w:pPr>
      <w:bookmarkStart w:id="84" w:name="_Hlk210656413"/>
      <w:bookmarkStart w:id="85" w:name="_Toc210723346"/>
      <w:r w:rsidRPr="002118D0">
        <w:rPr>
          <w:rFonts w:ascii="標楷體" w:hAnsi="標楷體" w:hint="eastAsia"/>
          <w:b/>
          <w:bCs/>
          <w:sz w:val="32"/>
          <w:szCs w:val="28"/>
        </w:rPr>
        <w:lastRenderedPageBreak/>
        <w:t>六</w:t>
      </w:r>
      <w:r w:rsidR="00EC7ABD" w:rsidRPr="002118D0">
        <w:rPr>
          <w:rFonts w:ascii="標楷體" w:hAnsi="標楷體" w:hint="eastAsia"/>
          <w:b/>
          <w:bCs/>
          <w:sz w:val="32"/>
          <w:szCs w:val="28"/>
        </w:rPr>
        <w:t>、實習計畫講座</w:t>
      </w:r>
      <w:bookmarkEnd w:id="85"/>
    </w:p>
    <w:p w14:paraId="22CAEDEA" w14:textId="7CF06C96" w:rsidR="00E61742" w:rsidRDefault="00E61742" w:rsidP="00B373BE">
      <w:pPr>
        <w:spacing w:line="240" w:lineRule="auto"/>
        <w:ind w:left="240" w:right="240" w:firstLine="240"/>
        <w:rPr>
          <w:rFonts w:ascii="標楷體" w:hAnsi="標楷體"/>
        </w:rPr>
      </w:pPr>
      <w:r w:rsidRPr="00E61742">
        <w:rPr>
          <w:rFonts w:ascii="標楷體" w:hAnsi="標楷體" w:hint="eastAsia"/>
        </w:rPr>
        <w:t>公司在實習期間舉辦了多個專業講座，邀請到公司內的專業人才來進行演講，內容包括ESG理念、AI架構、履歷講座等</w:t>
      </w:r>
      <w:r>
        <w:rPr>
          <w:rFonts w:ascii="標楷體" w:hAnsi="標楷體" w:hint="eastAsia"/>
        </w:rPr>
        <w:t>。</w:t>
      </w:r>
    </w:p>
    <w:p w14:paraId="67098372" w14:textId="379F66BA" w:rsidR="00E61742" w:rsidRDefault="00E61742" w:rsidP="00B373BE">
      <w:pPr>
        <w:spacing w:line="240" w:lineRule="auto"/>
        <w:ind w:left="240" w:right="240" w:firstLine="240"/>
        <w:rPr>
          <w:rFonts w:ascii="標楷體" w:hAnsi="標楷體"/>
        </w:rPr>
      </w:pPr>
      <w:r>
        <w:rPr>
          <w:rFonts w:ascii="標楷體" w:hAnsi="標楷體" w:hint="eastAsia"/>
        </w:rPr>
        <w:t>透過這些講座我能更</w:t>
      </w:r>
      <w:proofErr w:type="gramStart"/>
      <w:r>
        <w:rPr>
          <w:rFonts w:ascii="標楷體" w:hAnsi="標楷體" w:hint="eastAsia"/>
        </w:rPr>
        <w:t>清楚的</w:t>
      </w:r>
      <w:proofErr w:type="gramEnd"/>
      <w:r>
        <w:rPr>
          <w:rFonts w:ascii="標楷體" w:hAnsi="標楷體" w:hint="eastAsia"/>
        </w:rPr>
        <w:t>了解到產業趨勢、經營理念與專業技能，我認為是我這次實習中的一大驚喜收穫，而且在講座中幾乎都有小組討論與發表自己想法的機會，透過一次</w:t>
      </w:r>
      <w:proofErr w:type="gramStart"/>
      <w:r>
        <w:rPr>
          <w:rFonts w:ascii="標楷體" w:hAnsi="標楷體" w:hint="eastAsia"/>
        </w:rPr>
        <w:t>次</w:t>
      </w:r>
      <w:proofErr w:type="gramEnd"/>
      <w:r>
        <w:rPr>
          <w:rFonts w:ascii="標楷體" w:hAnsi="標楷體" w:hint="eastAsia"/>
        </w:rPr>
        <w:t>的發表我也變得不再怯場，可以將自身的想法與觀點清晰的表達出來。</w:t>
      </w:r>
    </w:p>
    <w:p w14:paraId="7515A3E1" w14:textId="77777777" w:rsidR="00E61742" w:rsidRPr="00E61742" w:rsidRDefault="00E61742" w:rsidP="00EC7ABD">
      <w:pPr>
        <w:spacing w:line="240" w:lineRule="auto"/>
        <w:ind w:left="240" w:right="240"/>
        <w:rPr>
          <w:rFonts w:ascii="標楷體" w:hAnsi="標楷體"/>
        </w:rPr>
      </w:pPr>
    </w:p>
    <w:p w14:paraId="54D870F7" w14:textId="0E72A480" w:rsidR="00E61742" w:rsidRDefault="008704ED" w:rsidP="00E61742">
      <w:pPr>
        <w:spacing w:line="240" w:lineRule="auto"/>
        <w:ind w:left="240" w:right="240"/>
        <w:jc w:val="center"/>
        <w:rPr>
          <w:rFonts w:ascii="標楷體" w:hAnsi="標楷體"/>
          <w:b/>
          <w:bCs/>
          <w:sz w:val="28"/>
          <w:szCs w:val="24"/>
        </w:rPr>
      </w:pPr>
      <w:r>
        <w:rPr>
          <w:rFonts w:ascii="標楷體" w:hAnsi="標楷體" w:hint="eastAsia"/>
          <w:b/>
          <w:bCs/>
          <w:noProof/>
          <w:sz w:val="28"/>
          <w:szCs w:val="24"/>
          <w14:ligatures w14:val="standardContextual"/>
        </w:rPr>
        <w:drawing>
          <wp:inline distT="0" distB="0" distL="0" distR="0" wp14:anchorId="05E6C446" wp14:editId="7B758EF4">
            <wp:extent cx="3448050" cy="2586660"/>
            <wp:effectExtent l="0" t="0" r="0" b="4445"/>
            <wp:docPr id="1088590781" name="圖片 8" descr="一張含有 室內, 服裝, 人員, 牆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90781" name="圖片 8" descr="一張含有 室內, 服裝, 人員, 牆 的圖片&#10;&#10;AI 產生的內容可能不正確。"/>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58810" cy="2594732"/>
                    </a:xfrm>
                    <a:prstGeom prst="rect">
                      <a:avLst/>
                    </a:prstGeom>
                  </pic:spPr>
                </pic:pic>
              </a:graphicData>
            </a:graphic>
          </wp:inline>
        </w:drawing>
      </w:r>
    </w:p>
    <w:p w14:paraId="1591ED80" w14:textId="2A4DE3FC" w:rsidR="00E61742" w:rsidRDefault="00E61742" w:rsidP="00E61742">
      <w:pPr>
        <w:pStyle w:val="af2"/>
        <w:spacing w:line="240" w:lineRule="auto"/>
        <w:ind w:leftChars="41" w:left="98" w:right="240"/>
        <w:jc w:val="center"/>
        <w:rPr>
          <w:rFonts w:ascii="標楷體" w:hAnsi="標楷體"/>
        </w:rPr>
      </w:pPr>
      <w:bookmarkStart w:id="86" w:name="_Toc210723387"/>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27</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履歷、面試講座</w:t>
      </w:r>
      <w:bookmarkEnd w:id="86"/>
    </w:p>
    <w:p w14:paraId="6D48B513" w14:textId="77777777" w:rsidR="00E61742" w:rsidRPr="00E61742" w:rsidRDefault="00E61742" w:rsidP="00E61742">
      <w:pPr>
        <w:ind w:left="240" w:right="240"/>
      </w:pPr>
    </w:p>
    <w:p w14:paraId="03775539" w14:textId="0D25F927" w:rsidR="00E61742" w:rsidRDefault="00E61742" w:rsidP="00E61742">
      <w:pPr>
        <w:spacing w:line="240" w:lineRule="auto"/>
        <w:ind w:left="240" w:right="240"/>
        <w:jc w:val="center"/>
        <w:rPr>
          <w:rFonts w:ascii="標楷體" w:hAnsi="標楷體"/>
          <w:b/>
          <w:bCs/>
          <w:sz w:val="28"/>
          <w:szCs w:val="24"/>
        </w:rPr>
      </w:pPr>
      <w:r>
        <w:rPr>
          <w:rFonts w:ascii="標楷體" w:hAnsi="標楷體" w:hint="eastAsia"/>
          <w:b/>
          <w:bCs/>
          <w:noProof/>
          <w:sz w:val="28"/>
          <w:szCs w:val="24"/>
          <w14:ligatures w14:val="standardContextual"/>
        </w:rPr>
        <w:drawing>
          <wp:inline distT="0" distB="0" distL="0" distR="0" wp14:anchorId="04D4163A" wp14:editId="43C4399B">
            <wp:extent cx="3418971" cy="2981325"/>
            <wp:effectExtent l="0" t="0" r="0" b="0"/>
            <wp:docPr id="1684368778" name="圖片 11" descr="一張含有 文字, 室內, 牆, 服裝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68778" name="圖片 11" descr="一張含有 文字, 室內, 牆, 服裝 的圖片&#10;&#10;AI 產生的內容可能不正確。"/>
                    <pic:cNvPicPr/>
                  </pic:nvPicPr>
                  <pic:blipFill rotWithShape="1">
                    <a:blip r:embed="rId54" cstate="print">
                      <a:extLst>
                        <a:ext uri="{28A0092B-C50C-407E-A947-70E740481C1C}">
                          <a14:useLocalDpi xmlns:a14="http://schemas.microsoft.com/office/drawing/2010/main" val="0"/>
                        </a:ext>
                      </a:extLst>
                    </a:blip>
                    <a:srcRect t="22409" b="12194"/>
                    <a:stretch>
                      <a:fillRect/>
                    </a:stretch>
                  </pic:blipFill>
                  <pic:spPr bwMode="auto">
                    <a:xfrm>
                      <a:off x="0" y="0"/>
                      <a:ext cx="3424667" cy="2986292"/>
                    </a:xfrm>
                    <a:prstGeom prst="rect">
                      <a:avLst/>
                    </a:prstGeom>
                    <a:ln>
                      <a:noFill/>
                    </a:ln>
                    <a:extLst>
                      <a:ext uri="{53640926-AAD7-44D8-BBD7-CCE9431645EC}">
                        <a14:shadowObscured xmlns:a14="http://schemas.microsoft.com/office/drawing/2010/main"/>
                      </a:ext>
                    </a:extLst>
                  </pic:spPr>
                </pic:pic>
              </a:graphicData>
            </a:graphic>
          </wp:inline>
        </w:drawing>
      </w:r>
    </w:p>
    <w:p w14:paraId="3DA09AC7" w14:textId="56D8E553" w:rsidR="00E61742" w:rsidRPr="00E61742" w:rsidRDefault="00E61742" w:rsidP="00E61742">
      <w:pPr>
        <w:pStyle w:val="af2"/>
        <w:spacing w:line="240" w:lineRule="auto"/>
        <w:ind w:leftChars="41" w:left="98" w:right="240"/>
        <w:jc w:val="center"/>
        <w:rPr>
          <w:rFonts w:ascii="標楷體" w:hAnsi="標楷體"/>
        </w:rPr>
      </w:pPr>
      <w:bookmarkStart w:id="87" w:name="_Toc210723388"/>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28</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討論及發表機會</w:t>
      </w:r>
      <w:bookmarkEnd w:id="87"/>
    </w:p>
    <w:bookmarkEnd w:id="84"/>
    <w:p w14:paraId="51EB7069" w14:textId="0CD38C6F" w:rsidR="00E61742" w:rsidRPr="002118D0" w:rsidRDefault="00EC7ABD" w:rsidP="00106BF9">
      <w:pPr>
        <w:spacing w:line="240" w:lineRule="auto"/>
        <w:ind w:left="240" w:right="240"/>
        <w:outlineLvl w:val="1"/>
        <w:rPr>
          <w:rFonts w:ascii="標楷體" w:hAnsi="標楷體"/>
          <w:b/>
          <w:bCs/>
          <w:sz w:val="32"/>
          <w:szCs w:val="28"/>
        </w:rPr>
      </w:pPr>
      <w:r w:rsidRPr="002118D0">
        <w:rPr>
          <w:rFonts w:ascii="標楷體" w:hAnsi="標楷體"/>
          <w:b/>
          <w:bCs/>
          <w:sz w:val="36"/>
          <w:szCs w:val="32"/>
        </w:rPr>
        <w:br w:type="page"/>
      </w:r>
      <w:bookmarkStart w:id="88" w:name="_Toc210723347"/>
      <w:r w:rsidR="00106BF9" w:rsidRPr="002118D0">
        <w:rPr>
          <w:rFonts w:ascii="標楷體" w:hAnsi="標楷體" w:hint="eastAsia"/>
          <w:b/>
          <w:bCs/>
          <w:sz w:val="32"/>
          <w:szCs w:val="28"/>
        </w:rPr>
        <w:lastRenderedPageBreak/>
        <w:t>七</w:t>
      </w:r>
      <w:r w:rsidR="0092136C" w:rsidRPr="002118D0">
        <w:rPr>
          <w:rFonts w:ascii="標楷體" w:hAnsi="標楷體" w:hint="eastAsia"/>
          <w:b/>
          <w:bCs/>
          <w:sz w:val="32"/>
          <w:szCs w:val="28"/>
        </w:rPr>
        <w:t>、實習結業報告</w:t>
      </w:r>
      <w:bookmarkEnd w:id="88"/>
    </w:p>
    <w:p w14:paraId="606476A8" w14:textId="539E3AFB" w:rsidR="00325789" w:rsidRDefault="00325789" w:rsidP="00B373BE">
      <w:pPr>
        <w:spacing w:line="240" w:lineRule="auto"/>
        <w:ind w:left="240" w:right="240" w:firstLine="240"/>
        <w:rPr>
          <w:rFonts w:ascii="標楷體" w:hAnsi="標楷體"/>
          <w:noProof/>
          <w14:ligatures w14:val="standardContextual"/>
        </w:rPr>
      </w:pPr>
      <w:r>
        <w:rPr>
          <w:rFonts w:ascii="標楷體" w:hAnsi="標楷體" w:hint="eastAsia"/>
          <w:noProof/>
          <w14:ligatures w14:val="standardContextual"/>
        </w:rPr>
        <w:t>在實習的最後一天，公司舉辦了一場</w:t>
      </w:r>
      <w:r w:rsidR="006B4A4D">
        <w:rPr>
          <w:rFonts w:ascii="標楷體" w:hAnsi="標楷體" w:hint="eastAsia"/>
          <w:noProof/>
          <w14:ligatures w14:val="standardContextual"/>
        </w:rPr>
        <w:t>期末</w:t>
      </w:r>
      <w:r>
        <w:rPr>
          <w:rFonts w:ascii="標楷體" w:hAnsi="標楷體" w:hint="eastAsia"/>
          <w:noProof/>
          <w14:ligatures w14:val="standardContextual"/>
        </w:rPr>
        <w:t>成果發表會，讓實習生將兩個月的專案成果發表給各部門的主管、工程師。</w:t>
      </w:r>
    </w:p>
    <w:p w14:paraId="7DE408A1" w14:textId="6B803541" w:rsidR="006B4A4D" w:rsidRDefault="006B4A4D" w:rsidP="00B373BE">
      <w:pPr>
        <w:spacing w:line="240" w:lineRule="auto"/>
        <w:ind w:left="240" w:right="240" w:firstLine="240"/>
        <w:rPr>
          <w:rFonts w:ascii="標楷體" w:hAnsi="標楷體"/>
          <w:noProof/>
          <w14:ligatures w14:val="standardContextual"/>
        </w:rPr>
      </w:pPr>
      <w:r>
        <w:rPr>
          <w:rFonts w:ascii="標楷體" w:hAnsi="標楷體" w:hint="eastAsia"/>
          <w:noProof/>
          <w14:ligatures w14:val="standardContextual"/>
        </w:rPr>
        <w:t>在專案發表前我認為</w:t>
      </w:r>
      <w:r w:rsidR="00325789">
        <w:rPr>
          <w:rFonts w:ascii="標楷體" w:hAnsi="標楷體" w:hint="eastAsia"/>
          <w:noProof/>
          <w14:ligatures w14:val="standardContextual"/>
        </w:rPr>
        <w:t>是一大挑戰，除了要面對台下許多主管的心理壓力外，口條與時間掌控也是需要注意的部分。在上台發表前我十分的緊張，但在上台後我</w:t>
      </w:r>
      <w:r>
        <w:rPr>
          <w:rFonts w:ascii="標楷體" w:hAnsi="標楷體" w:hint="eastAsia"/>
          <w:noProof/>
          <w14:ligatures w14:val="standardContextual"/>
        </w:rPr>
        <w:t>發現我能快速</w:t>
      </w:r>
      <w:r w:rsidR="00325789">
        <w:rPr>
          <w:rFonts w:ascii="標楷體" w:hAnsi="標楷體" w:hint="eastAsia"/>
          <w:noProof/>
          <w14:ligatures w14:val="standardContextual"/>
        </w:rPr>
        <w:t>找到自己的節奏，順暢的報告完我的專案內容，我想大學中的多次上台報告經驗也是我這次能順利報告的一大因素。</w:t>
      </w:r>
    </w:p>
    <w:p w14:paraId="667723A1" w14:textId="0DC8563C" w:rsidR="00E61742" w:rsidRPr="006B4A4D" w:rsidRDefault="00325789" w:rsidP="00B373BE">
      <w:pPr>
        <w:spacing w:line="240" w:lineRule="auto"/>
        <w:ind w:left="240" w:right="240" w:firstLine="240"/>
        <w:rPr>
          <w:rFonts w:ascii="標楷體" w:hAnsi="標楷體"/>
          <w:noProof/>
          <w14:ligatures w14:val="standardContextual"/>
        </w:rPr>
      </w:pPr>
      <w:r>
        <w:rPr>
          <w:rFonts w:ascii="標楷體" w:hAnsi="標楷體" w:hint="eastAsia"/>
          <w:noProof/>
          <w14:ligatures w14:val="standardContextual"/>
        </w:rPr>
        <w:t>在經過這次的專案發表後我</w:t>
      </w:r>
      <w:r w:rsidR="006B4A4D">
        <w:rPr>
          <w:rFonts w:ascii="標楷體" w:hAnsi="標楷體" w:hint="eastAsia"/>
          <w:noProof/>
          <w14:ligatures w14:val="standardContextual"/>
        </w:rPr>
        <w:t>認為我在面對壓力的心態上有了進一步的加強，我認為找到自己的信心、不要提前否定自己是我這次實習的一大收穫。</w:t>
      </w:r>
    </w:p>
    <w:p w14:paraId="7CD7B9E1" w14:textId="1B3AB2FD" w:rsidR="008704ED" w:rsidRDefault="00ED13A8" w:rsidP="00E61742">
      <w:pPr>
        <w:spacing w:line="240" w:lineRule="auto"/>
        <w:ind w:left="240" w:right="240"/>
        <w:jc w:val="center"/>
        <w:rPr>
          <w:rFonts w:ascii="標楷體" w:hAnsi="標楷體"/>
          <w:b/>
          <w:bCs/>
          <w:sz w:val="28"/>
          <w:szCs w:val="24"/>
        </w:rPr>
      </w:pPr>
      <w:r>
        <w:rPr>
          <w:rFonts w:ascii="標楷體" w:hAnsi="標楷體" w:hint="eastAsia"/>
          <w:b/>
          <w:bCs/>
          <w:noProof/>
          <w:sz w:val="28"/>
          <w:szCs w:val="24"/>
          <w14:ligatures w14:val="standardContextual"/>
        </w:rPr>
        <w:drawing>
          <wp:inline distT="0" distB="0" distL="0" distR="0" wp14:anchorId="2B90CE5D" wp14:editId="6A2B01FC">
            <wp:extent cx="3876709" cy="2200275"/>
            <wp:effectExtent l="0" t="0" r="9525" b="0"/>
            <wp:docPr id="1961555287" name="圖片 9" descr="一張含有 室內, 人員, 服裝, 會議廳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55287" name="圖片 9" descr="一張含有 室內, 人員, 服裝, 會議廳 的圖片&#10;&#10;AI 產生的內容可能不正確。"/>
                    <pic:cNvPicPr/>
                  </pic:nvPicPr>
                  <pic:blipFill rotWithShape="1">
                    <a:blip r:embed="rId55" cstate="print">
                      <a:extLst>
                        <a:ext uri="{28A0092B-C50C-407E-A947-70E740481C1C}">
                          <a14:useLocalDpi xmlns:a14="http://schemas.microsoft.com/office/drawing/2010/main" val="0"/>
                        </a:ext>
                      </a:extLst>
                    </a:blip>
                    <a:srcRect l="484" t="25467" r="4837" b="2901"/>
                    <a:stretch>
                      <a:fillRect/>
                    </a:stretch>
                  </pic:blipFill>
                  <pic:spPr bwMode="auto">
                    <a:xfrm>
                      <a:off x="0" y="0"/>
                      <a:ext cx="3876709" cy="2200275"/>
                    </a:xfrm>
                    <a:prstGeom prst="rect">
                      <a:avLst/>
                    </a:prstGeom>
                    <a:ln>
                      <a:noFill/>
                    </a:ln>
                    <a:extLst>
                      <a:ext uri="{53640926-AAD7-44D8-BBD7-CCE9431645EC}">
                        <a14:shadowObscured xmlns:a14="http://schemas.microsoft.com/office/drawing/2010/main"/>
                      </a:ext>
                    </a:extLst>
                  </pic:spPr>
                </pic:pic>
              </a:graphicData>
            </a:graphic>
          </wp:inline>
        </w:drawing>
      </w:r>
    </w:p>
    <w:p w14:paraId="55A25983" w14:textId="120494EE" w:rsidR="006B4A4D" w:rsidRDefault="006B4A4D" w:rsidP="00A551A0">
      <w:pPr>
        <w:pStyle w:val="af2"/>
        <w:ind w:leftChars="41" w:left="98" w:right="240"/>
        <w:jc w:val="center"/>
        <w:rPr>
          <w:rFonts w:ascii="標楷體" w:hAnsi="標楷體"/>
        </w:rPr>
      </w:pPr>
      <w:bookmarkStart w:id="89" w:name="_Toc210723389"/>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29</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成果發表會</w:t>
      </w:r>
      <w:bookmarkEnd w:id="89"/>
    </w:p>
    <w:p w14:paraId="59601213" w14:textId="77777777" w:rsidR="006B4A4D" w:rsidRPr="006B4A4D" w:rsidRDefault="006B4A4D" w:rsidP="00E61742">
      <w:pPr>
        <w:spacing w:line="240" w:lineRule="auto"/>
        <w:ind w:left="240" w:right="240"/>
        <w:jc w:val="center"/>
        <w:rPr>
          <w:rFonts w:ascii="標楷體" w:hAnsi="標楷體"/>
          <w:b/>
          <w:bCs/>
          <w:sz w:val="28"/>
          <w:szCs w:val="24"/>
        </w:rPr>
      </w:pPr>
    </w:p>
    <w:p w14:paraId="4A6F5A11" w14:textId="77777777" w:rsidR="006B4A4D" w:rsidRDefault="00615819" w:rsidP="00615819">
      <w:pPr>
        <w:widowControl/>
        <w:spacing w:after="160" w:line="278" w:lineRule="auto"/>
        <w:ind w:leftChars="0" w:left="0" w:rightChars="0" w:right="0"/>
        <w:jc w:val="center"/>
        <w:rPr>
          <w:rFonts w:ascii="標楷體" w:hAnsi="標楷體"/>
          <w:b/>
          <w:bCs/>
          <w:sz w:val="32"/>
          <w:szCs w:val="28"/>
        </w:rPr>
      </w:pPr>
      <w:r>
        <w:rPr>
          <w:rFonts w:ascii="標楷體" w:hAnsi="標楷體" w:hint="eastAsia"/>
          <w:b/>
          <w:bCs/>
          <w:noProof/>
          <w:sz w:val="32"/>
          <w:szCs w:val="28"/>
          <w14:ligatures w14:val="standardContextual"/>
        </w:rPr>
        <w:drawing>
          <wp:inline distT="0" distB="0" distL="0" distR="0" wp14:anchorId="42E1DBE4" wp14:editId="3087F0BB">
            <wp:extent cx="3848100" cy="2657065"/>
            <wp:effectExtent l="0" t="0" r="0" b="0"/>
            <wp:docPr id="870332195" name="圖片 10" descr="一張含有 服裝, 人員, 女人, 室內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32195" name="圖片 10" descr="一張含有 服裝, 人員, 女人, 室內 的圖片&#10;&#10;AI 產生的內容可能不正確。"/>
                    <pic:cNvPicPr/>
                  </pic:nvPicPr>
                  <pic:blipFill rotWithShape="1">
                    <a:blip r:embed="rId56" cstate="print">
                      <a:extLst>
                        <a:ext uri="{28A0092B-C50C-407E-A947-70E740481C1C}">
                          <a14:useLocalDpi xmlns:a14="http://schemas.microsoft.com/office/drawing/2010/main" val="0"/>
                        </a:ext>
                      </a:extLst>
                    </a:blip>
                    <a:srcRect l="1829" r="2819" b="12222"/>
                    <a:stretch>
                      <a:fillRect/>
                    </a:stretch>
                  </pic:blipFill>
                  <pic:spPr bwMode="auto">
                    <a:xfrm>
                      <a:off x="0" y="0"/>
                      <a:ext cx="3848100" cy="2657065"/>
                    </a:xfrm>
                    <a:prstGeom prst="rect">
                      <a:avLst/>
                    </a:prstGeom>
                    <a:ln>
                      <a:noFill/>
                    </a:ln>
                    <a:extLst>
                      <a:ext uri="{53640926-AAD7-44D8-BBD7-CCE9431645EC}">
                        <a14:shadowObscured xmlns:a14="http://schemas.microsoft.com/office/drawing/2010/main"/>
                      </a:ext>
                    </a:extLst>
                  </pic:spPr>
                </pic:pic>
              </a:graphicData>
            </a:graphic>
          </wp:inline>
        </w:drawing>
      </w:r>
    </w:p>
    <w:p w14:paraId="02AE7924" w14:textId="67DBECC8" w:rsidR="00D65320" w:rsidRDefault="006B4A4D" w:rsidP="00A551A0">
      <w:pPr>
        <w:pStyle w:val="af2"/>
        <w:spacing w:line="240" w:lineRule="auto"/>
        <w:ind w:leftChars="41" w:left="98" w:right="240"/>
        <w:jc w:val="center"/>
        <w:rPr>
          <w:rFonts w:ascii="標楷體" w:hAnsi="標楷體"/>
        </w:rPr>
      </w:pPr>
      <w:bookmarkStart w:id="90" w:name="_Toc210723390"/>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30</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發表會合照</w:t>
      </w:r>
      <w:bookmarkEnd w:id="90"/>
    </w:p>
    <w:p w14:paraId="6589A6B2" w14:textId="77777777" w:rsidR="00D65320" w:rsidRDefault="00D65320">
      <w:pPr>
        <w:widowControl/>
        <w:spacing w:after="160" w:line="278" w:lineRule="auto"/>
        <w:ind w:leftChars="0" w:left="0" w:rightChars="0" w:right="0"/>
        <w:rPr>
          <w:rFonts w:ascii="標楷體" w:hAnsi="標楷體"/>
          <w:sz w:val="20"/>
          <w:szCs w:val="20"/>
        </w:rPr>
      </w:pPr>
      <w:r>
        <w:rPr>
          <w:rFonts w:ascii="標楷體" w:hAnsi="標楷體"/>
        </w:rPr>
        <w:br w:type="page"/>
      </w:r>
    </w:p>
    <w:p w14:paraId="3532BF0C" w14:textId="1DCBF300" w:rsidR="006B4A4D" w:rsidRPr="002118D0" w:rsidRDefault="000A58B5" w:rsidP="00106BF9">
      <w:pPr>
        <w:widowControl/>
        <w:spacing w:after="160" w:line="278" w:lineRule="auto"/>
        <w:ind w:leftChars="0" w:left="0" w:rightChars="0" w:right="0"/>
        <w:jc w:val="center"/>
        <w:outlineLvl w:val="0"/>
        <w:rPr>
          <w:rFonts w:ascii="標楷體" w:hAnsi="標楷體"/>
          <w:b/>
          <w:bCs/>
          <w:sz w:val="36"/>
          <w:szCs w:val="32"/>
        </w:rPr>
      </w:pPr>
      <w:bookmarkStart w:id="91" w:name="_Toc210723348"/>
      <w:r w:rsidRPr="002118D0">
        <w:rPr>
          <w:rFonts w:ascii="標楷體" w:hAnsi="標楷體" w:hint="eastAsia"/>
          <w:b/>
          <w:bCs/>
          <w:sz w:val="36"/>
          <w:szCs w:val="32"/>
        </w:rPr>
        <w:lastRenderedPageBreak/>
        <w:t>伍、實習</w:t>
      </w:r>
      <w:r w:rsidR="00C64787" w:rsidRPr="002118D0">
        <w:rPr>
          <w:rFonts w:ascii="標楷體" w:hAnsi="標楷體" w:hint="eastAsia"/>
          <w:b/>
          <w:bCs/>
          <w:sz w:val="36"/>
          <w:szCs w:val="32"/>
        </w:rPr>
        <w:t>挑戰與</w:t>
      </w:r>
      <w:r w:rsidRPr="002118D0">
        <w:rPr>
          <w:rFonts w:ascii="標楷體" w:hAnsi="標楷體" w:hint="eastAsia"/>
          <w:b/>
          <w:bCs/>
          <w:sz w:val="36"/>
          <w:szCs w:val="32"/>
        </w:rPr>
        <w:t>收穫</w:t>
      </w:r>
      <w:bookmarkEnd w:id="91"/>
    </w:p>
    <w:p w14:paraId="7B361937" w14:textId="1E4A13A2" w:rsidR="00504779" w:rsidRPr="002118D0" w:rsidRDefault="006B4A4D" w:rsidP="00106BF9">
      <w:pPr>
        <w:spacing w:line="240" w:lineRule="auto"/>
        <w:ind w:leftChars="0" w:left="0" w:right="240"/>
        <w:outlineLvl w:val="1"/>
        <w:rPr>
          <w:rFonts w:ascii="標楷體" w:hAnsi="標楷體"/>
          <w:b/>
          <w:bCs/>
          <w:sz w:val="32"/>
          <w:szCs w:val="28"/>
        </w:rPr>
      </w:pPr>
      <w:bookmarkStart w:id="92" w:name="_Toc210723349"/>
      <w:r w:rsidRPr="002118D0">
        <w:rPr>
          <w:rFonts w:ascii="標楷體" w:hAnsi="標楷體" w:hint="eastAsia"/>
          <w:b/>
          <w:bCs/>
          <w:sz w:val="32"/>
          <w:szCs w:val="28"/>
        </w:rPr>
        <w:t>一、</w:t>
      </w:r>
      <w:r w:rsidR="007C019A" w:rsidRPr="002118D0">
        <w:rPr>
          <w:rFonts w:ascii="標楷體" w:hAnsi="標楷體" w:hint="eastAsia"/>
          <w:b/>
          <w:bCs/>
          <w:sz w:val="32"/>
          <w:szCs w:val="28"/>
        </w:rPr>
        <w:t>實習挑戰</w:t>
      </w:r>
      <w:bookmarkEnd w:id="92"/>
    </w:p>
    <w:p w14:paraId="7DEF11EA" w14:textId="72E02DA4" w:rsidR="006B4A4D" w:rsidRPr="002118D0" w:rsidRDefault="004F136E" w:rsidP="006B4A4D">
      <w:pPr>
        <w:widowControl/>
        <w:spacing w:after="160" w:line="240" w:lineRule="auto"/>
        <w:ind w:leftChars="0" w:left="0" w:rightChars="0" w:right="0"/>
        <w:rPr>
          <w:rFonts w:ascii="標楷體" w:hAnsi="標楷體"/>
          <w:b/>
          <w:bCs/>
          <w:sz w:val="28"/>
          <w:szCs w:val="28"/>
        </w:rPr>
      </w:pPr>
      <w:r w:rsidRPr="002118D0">
        <w:rPr>
          <w:rFonts w:ascii="標楷體" w:hAnsi="標楷體" w:hint="eastAsia"/>
          <w:b/>
          <w:bCs/>
          <w:sz w:val="28"/>
          <w:szCs w:val="28"/>
        </w:rPr>
        <w:t>(</w:t>
      </w:r>
      <w:proofErr w:type="gramStart"/>
      <w:r w:rsidRPr="002118D0">
        <w:rPr>
          <w:rFonts w:ascii="標楷體" w:hAnsi="標楷體" w:hint="eastAsia"/>
          <w:b/>
          <w:bCs/>
          <w:sz w:val="28"/>
          <w:szCs w:val="28"/>
        </w:rPr>
        <w:t>一</w:t>
      </w:r>
      <w:proofErr w:type="gramEnd"/>
      <w:r w:rsidRPr="002118D0">
        <w:rPr>
          <w:rFonts w:ascii="標楷體" w:hAnsi="標楷體" w:hint="eastAsia"/>
          <w:b/>
          <w:bCs/>
          <w:sz w:val="28"/>
          <w:szCs w:val="28"/>
        </w:rPr>
        <w:t xml:space="preserve">) </w:t>
      </w:r>
      <w:r w:rsidR="00063451" w:rsidRPr="002118D0">
        <w:rPr>
          <w:rFonts w:ascii="標楷體" w:hAnsi="標楷體" w:hint="eastAsia"/>
          <w:b/>
          <w:bCs/>
          <w:sz w:val="28"/>
          <w:szCs w:val="28"/>
        </w:rPr>
        <w:t>部門溝通與表達</w:t>
      </w:r>
    </w:p>
    <w:p w14:paraId="05A9F4AB" w14:textId="5E8706FE" w:rsidR="00A22EC7" w:rsidRPr="00A22EC7" w:rsidRDefault="00A22EC7" w:rsidP="00B373BE">
      <w:pPr>
        <w:widowControl/>
        <w:spacing w:after="160" w:line="240" w:lineRule="auto"/>
        <w:ind w:leftChars="0" w:left="0" w:rightChars="0" w:right="0" w:firstLine="480"/>
        <w:rPr>
          <w:rFonts w:ascii="標楷體" w:hAnsi="標楷體"/>
          <w:szCs w:val="24"/>
        </w:rPr>
      </w:pPr>
      <w:r w:rsidRPr="00A22EC7">
        <w:rPr>
          <w:rFonts w:ascii="標楷體" w:hAnsi="標楷體"/>
          <w:szCs w:val="24"/>
        </w:rPr>
        <w:t>在實習初期，最大的挑戰</w:t>
      </w:r>
      <w:r w:rsidR="00113C9A">
        <w:rPr>
          <w:rFonts w:ascii="標楷體" w:hAnsi="標楷體" w:hint="eastAsia"/>
          <w:szCs w:val="24"/>
        </w:rPr>
        <w:t>為</w:t>
      </w:r>
      <w:r w:rsidRPr="00A22EC7">
        <w:rPr>
          <w:rFonts w:ascii="標楷體" w:hAnsi="標楷體"/>
          <w:szCs w:val="24"/>
        </w:rPr>
        <w:t>跨部門溝通。</w:t>
      </w:r>
      <w:r>
        <w:rPr>
          <w:rFonts w:ascii="標楷體" w:hAnsi="標楷體" w:hint="eastAsia"/>
          <w:szCs w:val="24"/>
        </w:rPr>
        <w:t>因為生管的工作內容非常貼緊實際產線，需要常常與產線</w:t>
      </w:r>
      <w:r w:rsidR="00EB66CA">
        <w:rPr>
          <w:rFonts w:ascii="標楷體" w:hAnsi="標楷體" w:hint="eastAsia"/>
          <w:szCs w:val="24"/>
        </w:rPr>
        <w:t>端</w:t>
      </w:r>
      <w:r>
        <w:rPr>
          <w:rFonts w:ascii="標楷體" w:hAnsi="標楷體" w:hint="eastAsia"/>
          <w:szCs w:val="24"/>
        </w:rPr>
        <w:t>或PE部門調整與溝通，然而</w:t>
      </w:r>
      <w:r w:rsidRPr="00A22EC7">
        <w:rPr>
          <w:rFonts w:ascii="標楷體" w:hAnsi="標楷體"/>
          <w:szCs w:val="24"/>
        </w:rPr>
        <w:t>不同部門在關注點上</w:t>
      </w:r>
      <w:r>
        <w:rPr>
          <w:rFonts w:ascii="標楷體" w:hAnsi="標楷體" w:hint="eastAsia"/>
          <w:szCs w:val="24"/>
        </w:rPr>
        <w:t>會有明顯的</w:t>
      </w:r>
      <w:r w:rsidRPr="00A22EC7">
        <w:rPr>
          <w:rFonts w:ascii="標楷體" w:hAnsi="標楷體"/>
          <w:szCs w:val="24"/>
        </w:rPr>
        <w:t>差異，常出現資訊落差或</w:t>
      </w:r>
      <w:r>
        <w:rPr>
          <w:rFonts w:ascii="標楷體" w:hAnsi="標楷體" w:hint="eastAsia"/>
          <w:szCs w:val="24"/>
        </w:rPr>
        <w:t>自身表達不</w:t>
      </w:r>
      <w:proofErr w:type="gramStart"/>
      <w:r>
        <w:rPr>
          <w:rFonts w:ascii="標楷體" w:hAnsi="標楷體" w:hint="eastAsia"/>
          <w:szCs w:val="24"/>
        </w:rPr>
        <w:t>清楚的</w:t>
      </w:r>
      <w:proofErr w:type="gramEnd"/>
      <w:r>
        <w:rPr>
          <w:rFonts w:ascii="標楷體" w:hAnsi="標楷體" w:hint="eastAsia"/>
          <w:szCs w:val="24"/>
        </w:rPr>
        <w:t>情況</w:t>
      </w:r>
      <w:r w:rsidRPr="00A22EC7">
        <w:rPr>
          <w:rFonts w:ascii="標楷體" w:hAnsi="標楷體"/>
          <w:szCs w:val="24"/>
        </w:rPr>
        <w:t>。</w:t>
      </w:r>
      <w:r>
        <w:rPr>
          <w:rFonts w:ascii="標楷體" w:hAnsi="標楷體" w:hint="eastAsia"/>
          <w:szCs w:val="24"/>
        </w:rPr>
        <w:t>在實習過程中</w:t>
      </w:r>
      <w:r w:rsidRPr="00A22EC7">
        <w:rPr>
          <w:rFonts w:ascii="標楷體" w:hAnsi="標楷體"/>
          <w:szCs w:val="24"/>
        </w:rPr>
        <w:t>我逐漸學會</w:t>
      </w:r>
      <w:r w:rsidR="00EB66CA" w:rsidRPr="00A22EC7">
        <w:rPr>
          <w:rFonts w:ascii="標楷體" w:hAnsi="標楷體"/>
          <w:szCs w:val="24"/>
        </w:rPr>
        <w:t>清楚說明自己的</w:t>
      </w:r>
      <w:r w:rsidR="00EB66CA">
        <w:rPr>
          <w:rFonts w:ascii="標楷體" w:hAnsi="標楷體" w:hint="eastAsia"/>
          <w:szCs w:val="24"/>
        </w:rPr>
        <w:t>想法與</w:t>
      </w:r>
      <w:r w:rsidR="00EB66CA" w:rsidRPr="00A22EC7">
        <w:rPr>
          <w:rFonts w:ascii="標楷體" w:hAnsi="標楷體"/>
          <w:szCs w:val="24"/>
        </w:rPr>
        <w:t>思路，</w:t>
      </w:r>
      <w:r w:rsidR="00EB66CA">
        <w:rPr>
          <w:rFonts w:ascii="標楷體" w:hAnsi="標楷體" w:hint="eastAsia"/>
          <w:szCs w:val="24"/>
        </w:rPr>
        <w:t>並簡潔的</w:t>
      </w:r>
      <w:r w:rsidR="00EB66CA" w:rsidRPr="00A22EC7">
        <w:rPr>
          <w:rFonts w:ascii="標楷體" w:hAnsi="標楷體"/>
          <w:szCs w:val="24"/>
        </w:rPr>
        <w:t>呈現重點，同時讓對方理解背後邏輯</w:t>
      </w:r>
      <w:r w:rsidR="00EB66CA">
        <w:rPr>
          <w:rFonts w:ascii="標楷體" w:hAnsi="標楷體" w:hint="eastAsia"/>
          <w:szCs w:val="24"/>
        </w:rPr>
        <w:t>，並同時保留討論空間，達成高效的跨部門合作</w:t>
      </w:r>
      <w:r w:rsidRPr="00A22EC7">
        <w:rPr>
          <w:rFonts w:ascii="標楷體" w:hAnsi="標楷體"/>
          <w:szCs w:val="24"/>
        </w:rPr>
        <w:t>。這段過程讓我深刻體會「</w:t>
      </w:r>
      <w:r w:rsidR="005A6865">
        <w:rPr>
          <w:rFonts w:ascii="標楷體" w:hAnsi="標楷體" w:hint="eastAsia"/>
          <w:szCs w:val="24"/>
        </w:rPr>
        <w:t>溝通與</w:t>
      </w:r>
      <w:r w:rsidRPr="00A22EC7">
        <w:rPr>
          <w:rFonts w:ascii="標楷體" w:hAnsi="標楷體"/>
          <w:szCs w:val="24"/>
        </w:rPr>
        <w:t>表達」不只是說話技巧，而是建立信任與合作的關鍵。</w:t>
      </w:r>
    </w:p>
    <w:p w14:paraId="003F4B39" w14:textId="77777777" w:rsidR="00063451" w:rsidRPr="00A22EC7" w:rsidRDefault="00063451" w:rsidP="006B4A4D">
      <w:pPr>
        <w:widowControl/>
        <w:spacing w:after="160" w:line="240" w:lineRule="auto"/>
        <w:ind w:leftChars="0" w:left="0" w:rightChars="0" w:right="0"/>
        <w:rPr>
          <w:rFonts w:ascii="標楷體" w:hAnsi="標楷體"/>
          <w:szCs w:val="24"/>
        </w:rPr>
      </w:pPr>
    </w:p>
    <w:p w14:paraId="777563C0" w14:textId="47277568" w:rsidR="00063451" w:rsidRPr="002118D0" w:rsidRDefault="004F136E" w:rsidP="006B4A4D">
      <w:pPr>
        <w:widowControl/>
        <w:spacing w:after="160" w:line="240" w:lineRule="auto"/>
        <w:ind w:leftChars="0" w:left="0" w:rightChars="0" w:right="0"/>
        <w:rPr>
          <w:rFonts w:ascii="標楷體" w:hAnsi="標楷體"/>
          <w:b/>
          <w:bCs/>
          <w:sz w:val="28"/>
          <w:szCs w:val="28"/>
        </w:rPr>
      </w:pPr>
      <w:r w:rsidRPr="002118D0">
        <w:rPr>
          <w:rFonts w:ascii="標楷體" w:hAnsi="標楷體" w:hint="eastAsia"/>
          <w:b/>
          <w:bCs/>
          <w:sz w:val="28"/>
          <w:szCs w:val="28"/>
        </w:rPr>
        <w:t xml:space="preserve">(二) </w:t>
      </w:r>
      <w:r w:rsidR="00063451" w:rsidRPr="002118D0">
        <w:rPr>
          <w:rFonts w:ascii="標楷體" w:hAnsi="標楷體" w:hint="eastAsia"/>
          <w:b/>
          <w:bCs/>
          <w:sz w:val="28"/>
          <w:szCs w:val="28"/>
        </w:rPr>
        <w:t>所學如何應用</w:t>
      </w:r>
    </w:p>
    <w:p w14:paraId="72F3BE84" w14:textId="24CF4AC6" w:rsidR="00113C9A" w:rsidRDefault="00EB66CA" w:rsidP="00B373BE">
      <w:pPr>
        <w:widowControl/>
        <w:spacing w:after="160" w:line="240" w:lineRule="auto"/>
        <w:ind w:leftChars="0" w:left="0" w:rightChars="0" w:right="0" w:firstLine="480"/>
        <w:rPr>
          <w:rFonts w:ascii="標楷體" w:hAnsi="標楷體"/>
          <w:szCs w:val="24"/>
        </w:rPr>
      </w:pPr>
      <w:r w:rsidRPr="00EB66CA">
        <w:rPr>
          <w:rFonts w:ascii="標楷體" w:hAnsi="標楷體" w:hint="eastAsia"/>
          <w:szCs w:val="24"/>
        </w:rPr>
        <w:t>另一項挑戰是如何將學校所學的理論應用到實際職場。</w:t>
      </w:r>
      <w:r>
        <w:rPr>
          <w:rFonts w:ascii="標楷體" w:hAnsi="標楷體" w:hint="eastAsia"/>
          <w:szCs w:val="24"/>
        </w:rPr>
        <w:t>例如</w:t>
      </w:r>
      <w:r w:rsidRPr="00EB66CA">
        <w:rPr>
          <w:rFonts w:ascii="標楷體" w:hAnsi="標楷體" w:hint="eastAsia"/>
          <w:szCs w:val="24"/>
        </w:rPr>
        <w:t>在</w:t>
      </w:r>
      <w:r>
        <w:rPr>
          <w:rFonts w:ascii="標楷體" w:hAnsi="標楷體" w:hint="eastAsia"/>
          <w:szCs w:val="24"/>
        </w:rPr>
        <w:t>工業工程所學的時間研究手法</w:t>
      </w:r>
      <w:r w:rsidRPr="00EB66CA">
        <w:rPr>
          <w:rFonts w:ascii="標楷體" w:hAnsi="標楷體" w:hint="eastAsia"/>
          <w:szCs w:val="24"/>
        </w:rPr>
        <w:t>，</w:t>
      </w:r>
      <w:r>
        <w:rPr>
          <w:rFonts w:ascii="標楷體" w:hAnsi="標楷體" w:hint="eastAsia"/>
          <w:szCs w:val="24"/>
        </w:rPr>
        <w:t>在</w:t>
      </w:r>
      <w:r w:rsidRPr="00EB66CA">
        <w:rPr>
          <w:rFonts w:ascii="標楷體" w:hAnsi="標楷體" w:hint="eastAsia"/>
          <w:szCs w:val="24"/>
        </w:rPr>
        <w:t>面對</w:t>
      </w:r>
      <w:r>
        <w:rPr>
          <w:rFonts w:ascii="標楷體" w:hAnsi="標楷體" w:hint="eastAsia"/>
          <w:szCs w:val="24"/>
        </w:rPr>
        <w:t>企業的需求</w:t>
      </w:r>
      <w:r w:rsidRPr="00EB66CA">
        <w:rPr>
          <w:rFonts w:ascii="標楷體" w:hAnsi="標楷體" w:hint="eastAsia"/>
          <w:szCs w:val="24"/>
        </w:rPr>
        <w:t>時</w:t>
      </w:r>
      <w:r>
        <w:rPr>
          <w:rFonts w:ascii="標楷體" w:hAnsi="標楷體" w:hint="eastAsia"/>
          <w:szCs w:val="24"/>
        </w:rPr>
        <w:t>沒辦法</w:t>
      </w:r>
      <w:r w:rsidRPr="00EB66CA">
        <w:rPr>
          <w:rFonts w:ascii="標楷體" w:hAnsi="標楷體" w:hint="eastAsia"/>
          <w:szCs w:val="24"/>
        </w:rPr>
        <w:t>直接</w:t>
      </w:r>
      <w:r>
        <w:rPr>
          <w:rFonts w:ascii="標楷體" w:hAnsi="標楷體" w:hint="eastAsia"/>
          <w:szCs w:val="24"/>
        </w:rPr>
        <w:t>進行套用</w:t>
      </w:r>
      <w:r w:rsidRPr="00EB66CA">
        <w:rPr>
          <w:rFonts w:ascii="標楷體" w:hAnsi="標楷體" w:hint="eastAsia"/>
          <w:szCs w:val="24"/>
        </w:rPr>
        <w:t>，</w:t>
      </w:r>
      <w:r>
        <w:rPr>
          <w:rFonts w:ascii="標楷體" w:hAnsi="標楷體" w:hint="eastAsia"/>
          <w:szCs w:val="24"/>
        </w:rPr>
        <w:t>標準工時考慮了評比係數與</w:t>
      </w:r>
      <w:proofErr w:type="gramStart"/>
      <w:r>
        <w:rPr>
          <w:rFonts w:ascii="標楷體" w:hAnsi="標楷體" w:hint="eastAsia"/>
          <w:szCs w:val="24"/>
        </w:rPr>
        <w:t>寬放率</w:t>
      </w:r>
      <w:proofErr w:type="gramEnd"/>
      <w:r>
        <w:rPr>
          <w:rFonts w:ascii="標楷體" w:hAnsi="標楷體" w:hint="eastAsia"/>
          <w:szCs w:val="24"/>
        </w:rPr>
        <w:t>，然而機台的停機時間沒有考慮進去，公司端要求的</w:t>
      </w:r>
      <w:r w:rsidR="00113C9A">
        <w:rPr>
          <w:rFonts w:ascii="標楷體" w:hAnsi="標楷體" w:hint="eastAsia"/>
          <w:szCs w:val="24"/>
        </w:rPr>
        <w:t>則</w:t>
      </w:r>
      <w:r>
        <w:rPr>
          <w:rFonts w:ascii="標楷體" w:hAnsi="標楷體" w:hint="eastAsia"/>
          <w:szCs w:val="24"/>
        </w:rPr>
        <w:t>是可以直接上線進行排程與產程預估的工時，如何將所學知識與現場進行調整應用我認為是一大挑戰，也很</w:t>
      </w:r>
      <w:r w:rsidR="00113C9A">
        <w:rPr>
          <w:rFonts w:ascii="標楷體" w:hAnsi="標楷體" w:hint="eastAsia"/>
          <w:szCs w:val="24"/>
        </w:rPr>
        <w:t>高興</w:t>
      </w:r>
      <w:r>
        <w:rPr>
          <w:rFonts w:ascii="標楷體" w:hAnsi="標楷體" w:hint="eastAsia"/>
          <w:szCs w:val="24"/>
        </w:rPr>
        <w:t>我找出了將</w:t>
      </w:r>
      <w:proofErr w:type="gramStart"/>
      <w:r>
        <w:rPr>
          <w:rFonts w:ascii="標楷體" w:hAnsi="標楷體" w:hint="eastAsia"/>
          <w:szCs w:val="24"/>
        </w:rPr>
        <w:t>稼</w:t>
      </w:r>
      <w:proofErr w:type="gramEnd"/>
      <w:r>
        <w:rPr>
          <w:rFonts w:ascii="標楷體" w:hAnsi="標楷體" w:hint="eastAsia"/>
          <w:szCs w:val="24"/>
        </w:rPr>
        <w:t>動率提出並額外訂定排程工時的思路，一方面排程工時可以進行產量排程與預估，</w:t>
      </w:r>
      <w:r w:rsidR="00113C9A">
        <w:rPr>
          <w:rFonts w:ascii="標楷體" w:hAnsi="標楷體" w:hint="eastAsia"/>
          <w:szCs w:val="24"/>
        </w:rPr>
        <w:t>另一方面</w:t>
      </w:r>
      <w:r>
        <w:rPr>
          <w:rFonts w:ascii="標楷體" w:hAnsi="標楷體" w:hint="eastAsia"/>
          <w:szCs w:val="24"/>
        </w:rPr>
        <w:t>保留的標準工時則可以進行績效評比，</w:t>
      </w:r>
      <w:r w:rsidRPr="00EB66CA">
        <w:rPr>
          <w:rFonts w:ascii="標楷體" w:hAnsi="標楷體" w:hint="eastAsia"/>
          <w:szCs w:val="24"/>
        </w:rPr>
        <w:t>讓我理解</w:t>
      </w:r>
      <w:r>
        <w:rPr>
          <w:rFonts w:ascii="標楷體" w:hAnsi="標楷體" w:hint="eastAsia"/>
          <w:szCs w:val="24"/>
        </w:rPr>
        <w:t>除了專業知識外，如何</w:t>
      </w:r>
      <w:r w:rsidRPr="00EB66CA">
        <w:rPr>
          <w:rFonts w:ascii="標楷體" w:hAnsi="標楷體" w:hint="eastAsia"/>
          <w:szCs w:val="24"/>
        </w:rPr>
        <w:t>「應用」</w:t>
      </w:r>
      <w:r>
        <w:rPr>
          <w:rFonts w:ascii="標楷體" w:hAnsi="標楷體" w:hint="eastAsia"/>
          <w:szCs w:val="24"/>
        </w:rPr>
        <w:t>也是一大挑戰</w:t>
      </w:r>
      <w:r w:rsidRPr="00EB66CA">
        <w:rPr>
          <w:rFonts w:ascii="標楷體" w:hAnsi="標楷體" w:hint="eastAsia"/>
          <w:szCs w:val="24"/>
        </w:rPr>
        <w:t>。</w:t>
      </w:r>
    </w:p>
    <w:p w14:paraId="5C5C9AE3" w14:textId="3F7462F9" w:rsidR="006B4A4D" w:rsidRPr="00952DC8" w:rsidRDefault="00113C9A" w:rsidP="00113C9A">
      <w:pPr>
        <w:widowControl/>
        <w:spacing w:after="160" w:line="278" w:lineRule="auto"/>
        <w:ind w:leftChars="0" w:left="0" w:rightChars="0" w:right="0"/>
        <w:rPr>
          <w:rFonts w:ascii="標楷體" w:hAnsi="標楷體"/>
          <w:szCs w:val="24"/>
        </w:rPr>
      </w:pPr>
      <w:r>
        <w:rPr>
          <w:rFonts w:ascii="標楷體" w:hAnsi="標楷體"/>
          <w:szCs w:val="24"/>
        </w:rPr>
        <w:br w:type="page"/>
      </w:r>
    </w:p>
    <w:p w14:paraId="48B0D91B" w14:textId="7B66DEF7" w:rsidR="006B4A4D" w:rsidRPr="002118D0" w:rsidRDefault="006B4A4D" w:rsidP="00106BF9">
      <w:pPr>
        <w:spacing w:line="240" w:lineRule="auto"/>
        <w:ind w:leftChars="0" w:left="0" w:right="240"/>
        <w:outlineLvl w:val="1"/>
        <w:rPr>
          <w:rFonts w:ascii="標楷體" w:hAnsi="標楷體"/>
          <w:b/>
          <w:bCs/>
          <w:sz w:val="32"/>
          <w:szCs w:val="28"/>
        </w:rPr>
      </w:pPr>
      <w:bookmarkStart w:id="93" w:name="_Toc210723350"/>
      <w:r w:rsidRPr="002118D0">
        <w:rPr>
          <w:rFonts w:ascii="標楷體" w:hAnsi="標楷體" w:hint="eastAsia"/>
          <w:b/>
          <w:bCs/>
          <w:sz w:val="32"/>
          <w:szCs w:val="28"/>
        </w:rPr>
        <w:lastRenderedPageBreak/>
        <w:t>二、</w:t>
      </w:r>
      <w:r w:rsidR="00AE70E7" w:rsidRPr="002118D0">
        <w:rPr>
          <w:rFonts w:ascii="標楷體" w:hAnsi="標楷體" w:hint="eastAsia"/>
          <w:b/>
          <w:bCs/>
          <w:sz w:val="32"/>
          <w:szCs w:val="28"/>
        </w:rPr>
        <w:t>實習</w:t>
      </w:r>
      <w:r w:rsidR="007C019A" w:rsidRPr="002118D0">
        <w:rPr>
          <w:rFonts w:ascii="標楷體" w:hAnsi="標楷體" w:hint="eastAsia"/>
          <w:b/>
          <w:bCs/>
          <w:sz w:val="32"/>
          <w:szCs w:val="28"/>
        </w:rPr>
        <w:t>收穫</w:t>
      </w:r>
      <w:bookmarkEnd w:id="93"/>
    </w:p>
    <w:p w14:paraId="79BCC4B2" w14:textId="10E30281" w:rsidR="006B4A4D" w:rsidRPr="002118D0" w:rsidRDefault="004F136E" w:rsidP="006B4A4D">
      <w:pPr>
        <w:widowControl/>
        <w:spacing w:after="160" w:line="240" w:lineRule="auto"/>
        <w:ind w:leftChars="0" w:left="0" w:rightChars="0" w:right="0"/>
        <w:rPr>
          <w:rFonts w:ascii="標楷體" w:hAnsi="標楷體"/>
          <w:b/>
          <w:bCs/>
          <w:sz w:val="28"/>
          <w:szCs w:val="24"/>
        </w:rPr>
      </w:pPr>
      <w:r w:rsidRPr="002118D0">
        <w:rPr>
          <w:rFonts w:ascii="標楷體" w:hAnsi="標楷體" w:hint="eastAsia"/>
          <w:b/>
          <w:bCs/>
          <w:sz w:val="28"/>
          <w:szCs w:val="24"/>
        </w:rPr>
        <w:t>(</w:t>
      </w:r>
      <w:proofErr w:type="gramStart"/>
      <w:r w:rsidRPr="002118D0">
        <w:rPr>
          <w:rFonts w:ascii="標楷體" w:hAnsi="標楷體" w:hint="eastAsia"/>
          <w:b/>
          <w:bCs/>
          <w:sz w:val="28"/>
          <w:szCs w:val="24"/>
        </w:rPr>
        <w:t>一</w:t>
      </w:r>
      <w:proofErr w:type="gramEnd"/>
      <w:r w:rsidRPr="002118D0">
        <w:rPr>
          <w:rFonts w:ascii="標楷體" w:hAnsi="標楷體" w:hint="eastAsia"/>
          <w:b/>
          <w:bCs/>
          <w:sz w:val="28"/>
          <w:szCs w:val="24"/>
        </w:rPr>
        <w:t xml:space="preserve">) </w:t>
      </w:r>
      <w:r w:rsidR="00CD3501" w:rsidRPr="002118D0">
        <w:rPr>
          <w:rFonts w:ascii="標楷體" w:hAnsi="標楷體" w:hint="eastAsia"/>
          <w:b/>
          <w:bCs/>
          <w:sz w:val="28"/>
          <w:szCs w:val="24"/>
        </w:rPr>
        <w:t>產品生產流程</w:t>
      </w:r>
    </w:p>
    <w:p w14:paraId="3224E80D" w14:textId="1DAEF642" w:rsidR="00113C9A" w:rsidRPr="005A6865" w:rsidRDefault="005A6865" w:rsidP="002118D0">
      <w:pPr>
        <w:widowControl/>
        <w:spacing w:after="160" w:line="240" w:lineRule="auto"/>
        <w:ind w:leftChars="0" w:left="0" w:rightChars="0" w:right="0" w:firstLine="480"/>
        <w:rPr>
          <w:rFonts w:ascii="標楷體" w:hAnsi="標楷體" w:hint="eastAsia"/>
        </w:rPr>
      </w:pPr>
      <w:r>
        <w:rPr>
          <w:rFonts w:ascii="標楷體" w:hAnsi="標楷體" w:hint="eastAsia"/>
        </w:rPr>
        <w:t>透過實習期間</w:t>
      </w:r>
      <w:r w:rsidRPr="005A6865">
        <w:rPr>
          <w:rFonts w:ascii="標楷體" w:hAnsi="標楷體"/>
        </w:rPr>
        <w:t>深入了解產線的實際運作方式，從原料進料、</w:t>
      </w:r>
      <w:r w:rsidR="00113C9A">
        <w:rPr>
          <w:rFonts w:ascii="標楷體" w:hAnsi="標楷體" w:hint="eastAsia"/>
        </w:rPr>
        <w:t>製造</w:t>
      </w:r>
      <w:r w:rsidRPr="005A6865">
        <w:rPr>
          <w:rFonts w:ascii="標楷體" w:hAnsi="標楷體"/>
        </w:rPr>
        <w:t>、檢驗到包裝的完整流程。親眼看到</w:t>
      </w:r>
      <w:r>
        <w:rPr>
          <w:rFonts w:ascii="標楷體" w:hAnsi="標楷體" w:hint="eastAsia"/>
        </w:rPr>
        <w:t>生產</w:t>
      </w:r>
      <w:r w:rsidRPr="005A6865">
        <w:rPr>
          <w:rFonts w:ascii="標楷體" w:hAnsi="標楷體"/>
        </w:rPr>
        <w:t>流程如何在現場運作，並理解每一環節的關鍵控制點與可能發生的瓶頸，讓我對生產管理的實務面有了更具體的</w:t>
      </w:r>
      <w:r>
        <w:rPr>
          <w:rFonts w:ascii="標楷體" w:hAnsi="標楷體" w:hint="eastAsia"/>
        </w:rPr>
        <w:t>了解</w:t>
      </w:r>
      <w:r w:rsidRPr="005A6865">
        <w:rPr>
          <w:rFonts w:ascii="標楷體" w:hAnsi="標楷體"/>
        </w:rPr>
        <w:t>。</w:t>
      </w:r>
    </w:p>
    <w:p w14:paraId="540AD0BE" w14:textId="547D4707" w:rsidR="00CD3501" w:rsidRPr="002118D0" w:rsidRDefault="004F136E" w:rsidP="006B4A4D">
      <w:pPr>
        <w:widowControl/>
        <w:spacing w:after="160" w:line="240" w:lineRule="auto"/>
        <w:ind w:leftChars="0" w:left="0" w:rightChars="0" w:right="0"/>
        <w:rPr>
          <w:rFonts w:ascii="標楷體" w:hAnsi="標楷體"/>
          <w:b/>
          <w:bCs/>
          <w:sz w:val="28"/>
          <w:szCs w:val="24"/>
        </w:rPr>
      </w:pPr>
      <w:r w:rsidRPr="002118D0">
        <w:rPr>
          <w:rFonts w:ascii="標楷體" w:hAnsi="標楷體" w:hint="eastAsia"/>
          <w:b/>
          <w:bCs/>
          <w:sz w:val="28"/>
          <w:szCs w:val="24"/>
        </w:rPr>
        <w:t xml:space="preserve">(二) </w:t>
      </w:r>
      <w:r w:rsidR="00CD3501" w:rsidRPr="002118D0">
        <w:rPr>
          <w:rFonts w:ascii="標楷體" w:hAnsi="標楷體" w:hint="eastAsia"/>
          <w:b/>
          <w:bCs/>
          <w:sz w:val="28"/>
          <w:szCs w:val="24"/>
        </w:rPr>
        <w:t>工時訂定方法</w:t>
      </w:r>
    </w:p>
    <w:p w14:paraId="55ED626D" w14:textId="5C29FBE5" w:rsidR="00113C9A" w:rsidRPr="005A6865" w:rsidRDefault="005A6865" w:rsidP="002118D0">
      <w:pPr>
        <w:widowControl/>
        <w:spacing w:after="160" w:line="240" w:lineRule="auto"/>
        <w:ind w:leftChars="0" w:left="0" w:rightChars="0" w:right="0" w:firstLine="480"/>
        <w:rPr>
          <w:rFonts w:ascii="標楷體" w:hAnsi="標楷體" w:hint="eastAsia"/>
        </w:rPr>
      </w:pPr>
      <w:r w:rsidRPr="005A6865">
        <w:rPr>
          <w:rFonts w:ascii="標楷體" w:hAnsi="標楷體"/>
        </w:rPr>
        <w:t>實際</w:t>
      </w:r>
      <w:r>
        <w:rPr>
          <w:rFonts w:ascii="標楷體" w:hAnsi="標楷體" w:hint="eastAsia"/>
        </w:rPr>
        <w:t>進行</w:t>
      </w:r>
      <w:r w:rsidRPr="005A6865">
        <w:rPr>
          <w:rFonts w:ascii="標楷體" w:hAnsi="標楷體"/>
        </w:rPr>
        <w:t>產品工時的測定，從觀察作業步驟、記錄時間</w:t>
      </w:r>
      <w:r>
        <w:rPr>
          <w:rFonts w:ascii="標楷體" w:hAnsi="標楷體" w:hint="eastAsia"/>
        </w:rPr>
        <w:t>、進行評比與最後</w:t>
      </w:r>
      <w:r w:rsidRPr="005A6865">
        <w:rPr>
          <w:rFonts w:ascii="標楷體" w:hAnsi="標楷體"/>
        </w:rPr>
        <w:t>工時的建立，逐步熟悉工時訂定的原則與方法。過程中也體會到如何在效率與準確間取得平衡，並學會考量不同人員與設備狀態下的工時差異。</w:t>
      </w:r>
    </w:p>
    <w:p w14:paraId="66FEABDA" w14:textId="248BB607" w:rsidR="00CD3501" w:rsidRPr="002118D0" w:rsidRDefault="004F136E" w:rsidP="006B4A4D">
      <w:pPr>
        <w:widowControl/>
        <w:spacing w:after="160" w:line="240" w:lineRule="auto"/>
        <w:ind w:leftChars="0" w:left="0" w:rightChars="0" w:right="0"/>
        <w:rPr>
          <w:rFonts w:ascii="標楷體" w:hAnsi="標楷體"/>
          <w:b/>
          <w:bCs/>
          <w:sz w:val="28"/>
          <w:szCs w:val="24"/>
        </w:rPr>
      </w:pPr>
      <w:r w:rsidRPr="002118D0">
        <w:rPr>
          <w:rFonts w:ascii="標楷體" w:hAnsi="標楷體" w:hint="eastAsia"/>
          <w:b/>
          <w:bCs/>
          <w:sz w:val="28"/>
          <w:szCs w:val="24"/>
        </w:rPr>
        <w:t xml:space="preserve">(三) </w:t>
      </w:r>
      <w:r w:rsidR="00CD3501" w:rsidRPr="002118D0">
        <w:rPr>
          <w:rFonts w:ascii="標楷體" w:hAnsi="標楷體" w:hint="eastAsia"/>
          <w:b/>
          <w:bCs/>
          <w:sz w:val="28"/>
          <w:szCs w:val="24"/>
        </w:rPr>
        <w:t>多元角度分析</w:t>
      </w:r>
    </w:p>
    <w:p w14:paraId="2219EC18" w14:textId="51B169B1" w:rsidR="00113C9A" w:rsidRPr="005A6865" w:rsidRDefault="005A6865" w:rsidP="002118D0">
      <w:pPr>
        <w:widowControl/>
        <w:spacing w:after="160" w:line="240" w:lineRule="auto"/>
        <w:ind w:leftChars="0" w:left="0" w:rightChars="0" w:right="0" w:firstLine="480"/>
        <w:rPr>
          <w:rFonts w:ascii="標楷體" w:hAnsi="標楷體" w:hint="eastAsia"/>
        </w:rPr>
      </w:pPr>
      <w:r w:rsidRPr="005A6865">
        <w:rPr>
          <w:rFonts w:ascii="標楷體" w:hAnsi="標楷體"/>
        </w:rPr>
        <w:t>在生管與產線的視角常不一致：生管追求</w:t>
      </w:r>
      <w:r>
        <w:rPr>
          <w:rFonts w:ascii="標楷體" w:hAnsi="標楷體" w:hint="eastAsia"/>
        </w:rPr>
        <w:t>更高效的</w:t>
      </w:r>
      <w:r w:rsidRPr="005A6865">
        <w:rPr>
          <w:rFonts w:ascii="標楷體" w:hAnsi="標楷體"/>
        </w:rPr>
        <w:t>產能與</w:t>
      </w:r>
      <w:r>
        <w:rPr>
          <w:rFonts w:ascii="標楷體" w:hAnsi="標楷體" w:hint="eastAsia"/>
        </w:rPr>
        <w:t>如期達成訂單</w:t>
      </w:r>
      <w:r w:rsidRPr="005A6865">
        <w:rPr>
          <w:rFonts w:ascii="標楷體" w:hAnsi="標楷體"/>
        </w:rPr>
        <w:t>，</w:t>
      </w:r>
      <w:r>
        <w:rPr>
          <w:rFonts w:ascii="標楷體" w:hAnsi="標楷體" w:hint="eastAsia"/>
        </w:rPr>
        <w:t>然而也</w:t>
      </w:r>
      <w:r w:rsidRPr="005A6865">
        <w:rPr>
          <w:rFonts w:ascii="標楷體" w:hAnsi="標楷體"/>
        </w:rPr>
        <w:t>需考量產線的壓力是否過大，</w:t>
      </w:r>
      <w:r w:rsidR="00113C9A">
        <w:rPr>
          <w:rFonts w:ascii="標楷體" w:hAnsi="標楷體" w:hint="eastAsia"/>
        </w:rPr>
        <w:t>造成作業員心理不健康</w:t>
      </w:r>
      <w:r>
        <w:rPr>
          <w:rFonts w:ascii="標楷體" w:hAnsi="標楷體" w:hint="eastAsia"/>
        </w:rPr>
        <w:t>，</w:t>
      </w:r>
      <w:r w:rsidRPr="005A6865">
        <w:rPr>
          <w:rFonts w:ascii="標楷體" w:hAnsi="標楷體"/>
        </w:rPr>
        <w:t>透過不同角度與觀點看待事情，才能在產能與現場壓力間取得平衡，做出更全面且可落地的決策。</w:t>
      </w:r>
    </w:p>
    <w:p w14:paraId="53FF65F8" w14:textId="73CF4F48" w:rsidR="00CD3501" w:rsidRPr="002118D0" w:rsidRDefault="004F136E" w:rsidP="006B4A4D">
      <w:pPr>
        <w:widowControl/>
        <w:spacing w:after="160" w:line="240" w:lineRule="auto"/>
        <w:ind w:leftChars="0" w:left="0" w:rightChars="0" w:right="0"/>
        <w:rPr>
          <w:rFonts w:ascii="標楷體" w:hAnsi="標楷體"/>
          <w:b/>
          <w:bCs/>
          <w:sz w:val="28"/>
          <w:szCs w:val="24"/>
        </w:rPr>
      </w:pPr>
      <w:r w:rsidRPr="002118D0">
        <w:rPr>
          <w:rFonts w:ascii="標楷體" w:hAnsi="標楷體" w:hint="eastAsia"/>
          <w:b/>
          <w:bCs/>
          <w:sz w:val="28"/>
          <w:szCs w:val="24"/>
        </w:rPr>
        <w:t xml:space="preserve">(四) </w:t>
      </w:r>
      <w:r w:rsidR="00CD3501" w:rsidRPr="002118D0">
        <w:rPr>
          <w:rFonts w:ascii="標楷體" w:hAnsi="標楷體" w:hint="eastAsia"/>
          <w:b/>
          <w:bCs/>
          <w:sz w:val="28"/>
          <w:szCs w:val="24"/>
        </w:rPr>
        <w:t>解決問題能力</w:t>
      </w:r>
    </w:p>
    <w:p w14:paraId="61140C5B" w14:textId="7BD0580F" w:rsidR="00113C9A" w:rsidRPr="00113C9A" w:rsidRDefault="00113C9A" w:rsidP="00B373BE">
      <w:pPr>
        <w:widowControl/>
        <w:spacing w:after="160" w:line="240" w:lineRule="auto"/>
        <w:ind w:leftChars="0" w:left="0" w:rightChars="0" w:right="0" w:firstLine="480"/>
        <w:rPr>
          <w:rFonts w:ascii="標楷體" w:hAnsi="標楷體"/>
        </w:rPr>
      </w:pPr>
      <w:r>
        <w:rPr>
          <w:rFonts w:ascii="標楷體" w:hAnsi="標楷體" w:hint="eastAsia"/>
        </w:rPr>
        <w:t>在遇到問題或瓶頸時，透過</w:t>
      </w:r>
      <w:r w:rsidRPr="00113C9A">
        <w:rPr>
          <w:rFonts w:ascii="標楷體" w:hAnsi="標楷體" w:hint="eastAsia"/>
        </w:rPr>
        <w:t>數據分析找出</w:t>
      </w:r>
      <w:r>
        <w:rPr>
          <w:rFonts w:ascii="標楷體" w:hAnsi="標楷體" w:hint="eastAsia"/>
        </w:rPr>
        <w:t>問題的發生原</w:t>
      </w:r>
      <w:r w:rsidRPr="00113C9A">
        <w:rPr>
          <w:rFonts w:ascii="標楷體" w:hAnsi="標楷體" w:hint="eastAsia"/>
        </w:rPr>
        <w:t>因，並嘗試</w:t>
      </w:r>
      <w:r>
        <w:rPr>
          <w:rFonts w:ascii="標楷體" w:hAnsi="標楷體" w:hint="eastAsia"/>
        </w:rPr>
        <w:t>提出解決問題的</w:t>
      </w:r>
      <w:r w:rsidRPr="00113C9A">
        <w:rPr>
          <w:rFonts w:ascii="標楷體" w:hAnsi="標楷體" w:hint="eastAsia"/>
        </w:rPr>
        <w:t>方案。從觀察、假設、驗證到修正，每一步都讓我更</w:t>
      </w:r>
      <w:r>
        <w:rPr>
          <w:rFonts w:ascii="標楷體" w:hAnsi="標楷體" w:hint="eastAsia"/>
        </w:rPr>
        <w:t>了解</w:t>
      </w:r>
      <w:r w:rsidRPr="00113C9A">
        <w:rPr>
          <w:rFonts w:ascii="標楷體" w:hAnsi="標楷體" w:hint="eastAsia"/>
        </w:rPr>
        <w:t>問題解決的邏輯與重要性，也培養了面對挑戰時主動思考</w:t>
      </w:r>
      <w:r>
        <w:rPr>
          <w:rFonts w:ascii="標楷體" w:hAnsi="標楷體" w:hint="eastAsia"/>
        </w:rPr>
        <w:t>的習慣</w:t>
      </w:r>
      <w:r w:rsidRPr="00113C9A">
        <w:rPr>
          <w:rFonts w:ascii="標楷體" w:hAnsi="標楷體" w:hint="eastAsia"/>
        </w:rPr>
        <w:t>。</w:t>
      </w:r>
    </w:p>
    <w:p w14:paraId="3215CE27" w14:textId="0FA871BC" w:rsidR="00CB6D33" w:rsidRPr="00CB6D33" w:rsidRDefault="006D238E" w:rsidP="00106BF9">
      <w:pPr>
        <w:widowControl/>
        <w:spacing w:after="160" w:line="278" w:lineRule="auto"/>
        <w:ind w:leftChars="0" w:left="0" w:rightChars="0" w:right="0"/>
        <w:jc w:val="center"/>
        <w:outlineLvl w:val="0"/>
        <w:rPr>
          <w:rFonts w:ascii="標楷體" w:hAnsi="標楷體"/>
          <w:b/>
          <w:bCs/>
          <w:sz w:val="32"/>
          <w:szCs w:val="28"/>
        </w:rPr>
      </w:pPr>
      <w:r>
        <w:rPr>
          <w:rFonts w:ascii="標楷體" w:hAnsi="標楷體"/>
        </w:rPr>
        <w:br w:type="page"/>
      </w:r>
      <w:bookmarkStart w:id="94" w:name="_Toc210723351"/>
      <w:r w:rsidR="00C64787" w:rsidRPr="002118D0">
        <w:rPr>
          <w:rFonts w:ascii="標楷體" w:hAnsi="標楷體" w:hint="eastAsia"/>
          <w:b/>
          <w:bCs/>
          <w:sz w:val="36"/>
          <w:szCs w:val="32"/>
        </w:rPr>
        <w:lastRenderedPageBreak/>
        <w:t>陸、心得</w:t>
      </w:r>
      <w:bookmarkEnd w:id="94"/>
    </w:p>
    <w:p w14:paraId="627B1B29" w14:textId="2F1BFCD0" w:rsidR="00CB6D33" w:rsidRDefault="00CB6D33" w:rsidP="00B373BE">
      <w:pPr>
        <w:spacing w:line="240" w:lineRule="auto"/>
        <w:ind w:leftChars="0" w:left="0" w:right="240" w:firstLine="480"/>
        <w:rPr>
          <w:rFonts w:ascii="標楷體" w:hAnsi="標楷體"/>
          <w:szCs w:val="24"/>
        </w:rPr>
      </w:pPr>
      <w:r w:rsidRPr="00CB6D33">
        <w:rPr>
          <w:rFonts w:ascii="標楷體" w:hAnsi="標楷體"/>
          <w:szCs w:val="24"/>
        </w:rPr>
        <w:t>很高興這次能前往明基材料實習。在找實習的初期，我就將目標鎖定在具規模的公司，希望了解</w:t>
      </w:r>
      <w:r w:rsidR="00601487">
        <w:rPr>
          <w:rFonts w:ascii="標楷體" w:hAnsi="標楷體" w:hint="eastAsia"/>
          <w:szCs w:val="24"/>
        </w:rPr>
        <w:t>並體驗</w:t>
      </w:r>
      <w:r w:rsidRPr="00CB6D33">
        <w:rPr>
          <w:rFonts w:ascii="標楷體" w:hAnsi="標楷體"/>
          <w:szCs w:val="24"/>
        </w:rPr>
        <w:t>大公司的</w:t>
      </w:r>
      <w:r w:rsidR="00601487" w:rsidRPr="00CB6D33">
        <w:rPr>
          <w:rFonts w:ascii="標楷體" w:hAnsi="標楷體"/>
          <w:szCs w:val="24"/>
        </w:rPr>
        <w:t>企業文化、</w:t>
      </w:r>
      <w:r w:rsidRPr="00CB6D33">
        <w:rPr>
          <w:rFonts w:ascii="標楷體" w:hAnsi="標楷體"/>
          <w:szCs w:val="24"/>
        </w:rPr>
        <w:t>運作流程</w:t>
      </w:r>
      <w:r w:rsidR="00601487" w:rsidRPr="00CB6D33">
        <w:rPr>
          <w:rFonts w:ascii="標楷體" w:hAnsi="標楷體"/>
          <w:szCs w:val="24"/>
        </w:rPr>
        <w:t>與</w:t>
      </w:r>
      <w:r w:rsidRPr="00CB6D33">
        <w:rPr>
          <w:rFonts w:ascii="標楷體" w:hAnsi="標楷體"/>
          <w:szCs w:val="24"/>
        </w:rPr>
        <w:t>跨部門溝通。很榮幸獲得</w:t>
      </w:r>
      <w:r>
        <w:rPr>
          <w:rFonts w:ascii="標楷體" w:hAnsi="標楷體" w:hint="eastAsia"/>
          <w:szCs w:val="24"/>
        </w:rPr>
        <w:t>HR及</w:t>
      </w:r>
      <w:r w:rsidRPr="00CB6D33">
        <w:rPr>
          <w:rFonts w:ascii="標楷體" w:hAnsi="標楷體"/>
          <w:szCs w:val="24"/>
        </w:rPr>
        <w:t>主管的青睞</w:t>
      </w:r>
      <w:r>
        <w:rPr>
          <w:rFonts w:ascii="標楷體" w:hAnsi="標楷體" w:hint="eastAsia"/>
          <w:szCs w:val="24"/>
        </w:rPr>
        <w:t>有機會</w:t>
      </w:r>
      <w:r w:rsidRPr="00CB6D33">
        <w:rPr>
          <w:rFonts w:ascii="標楷體" w:hAnsi="標楷體"/>
          <w:szCs w:val="24"/>
        </w:rPr>
        <w:t>進入明基材料</w:t>
      </w:r>
      <w:r>
        <w:rPr>
          <w:rFonts w:ascii="標楷體" w:hAnsi="標楷體" w:hint="eastAsia"/>
          <w:szCs w:val="24"/>
        </w:rPr>
        <w:t>的Q種子實習計畫</w:t>
      </w:r>
      <w:r w:rsidRPr="00CB6D33">
        <w:rPr>
          <w:rFonts w:ascii="標楷體" w:hAnsi="標楷體"/>
          <w:szCs w:val="24"/>
        </w:rPr>
        <w:t>。</w:t>
      </w:r>
    </w:p>
    <w:p w14:paraId="5B1F285C" w14:textId="77777777" w:rsidR="00CB6D33" w:rsidRPr="00CB6D33" w:rsidRDefault="00CB6D33" w:rsidP="00CB6D33">
      <w:pPr>
        <w:spacing w:line="240" w:lineRule="auto"/>
        <w:ind w:leftChars="0" w:left="0" w:right="240"/>
        <w:rPr>
          <w:rFonts w:ascii="標楷體" w:hAnsi="標楷體"/>
          <w:szCs w:val="24"/>
        </w:rPr>
      </w:pPr>
    </w:p>
    <w:p w14:paraId="09926F49" w14:textId="0EEEFCA0" w:rsidR="00CB6D33" w:rsidRDefault="00CB6D33" w:rsidP="00B373BE">
      <w:pPr>
        <w:spacing w:line="240" w:lineRule="auto"/>
        <w:ind w:leftChars="0" w:left="0" w:right="240" w:firstLine="480"/>
        <w:rPr>
          <w:rFonts w:ascii="標楷體" w:hAnsi="標楷體"/>
          <w:szCs w:val="24"/>
        </w:rPr>
      </w:pPr>
      <w:r w:rsidRPr="00CB6D33">
        <w:rPr>
          <w:rFonts w:ascii="標楷體" w:hAnsi="標楷體"/>
          <w:szCs w:val="24"/>
        </w:rPr>
        <w:t>在實習過程中雖有壓力，但在良好的工作氛圍與求知心態下，我每天都期待到公司學習新知。特別感謝我的部門主管 Honda，在忙碌之餘每週撥出兩小時聆聽我報告週報、提出專業建議</w:t>
      </w:r>
      <w:r>
        <w:rPr>
          <w:rFonts w:ascii="標楷體" w:hAnsi="標楷體" w:hint="eastAsia"/>
          <w:szCs w:val="24"/>
        </w:rPr>
        <w:t>，並且</w:t>
      </w:r>
      <w:r w:rsidRPr="00CB6D33">
        <w:rPr>
          <w:rFonts w:ascii="標楷體" w:hAnsi="標楷體"/>
          <w:szCs w:val="24"/>
        </w:rPr>
        <w:t>在我表達想學習</w:t>
      </w:r>
      <w:r>
        <w:rPr>
          <w:rFonts w:ascii="標楷體" w:hAnsi="標楷體" w:hint="eastAsia"/>
          <w:szCs w:val="24"/>
        </w:rPr>
        <w:t>公司產線的生產</w:t>
      </w:r>
      <w:r w:rsidRPr="00CB6D33">
        <w:rPr>
          <w:rFonts w:ascii="標楷體" w:hAnsi="標楷體"/>
          <w:szCs w:val="24"/>
        </w:rPr>
        <w:t>排程方法後，親自抽空</w:t>
      </w:r>
      <w:r>
        <w:rPr>
          <w:rFonts w:ascii="標楷體" w:hAnsi="標楷體" w:hint="eastAsia"/>
          <w:szCs w:val="24"/>
        </w:rPr>
        <w:t>教</w:t>
      </w:r>
      <w:r w:rsidRPr="00CB6D33">
        <w:rPr>
          <w:rFonts w:ascii="標楷體" w:hAnsi="標楷體"/>
          <w:szCs w:val="24"/>
        </w:rPr>
        <w:t>導</w:t>
      </w:r>
      <w:r>
        <w:rPr>
          <w:rFonts w:ascii="標楷體" w:hAnsi="標楷體" w:hint="eastAsia"/>
          <w:szCs w:val="24"/>
        </w:rPr>
        <w:t>我</w:t>
      </w:r>
      <w:r w:rsidR="00601487">
        <w:rPr>
          <w:rFonts w:ascii="標楷體" w:hAnsi="標楷體" w:hint="eastAsia"/>
          <w:szCs w:val="24"/>
        </w:rPr>
        <w:t>並給予我很多新想法</w:t>
      </w:r>
      <w:r>
        <w:rPr>
          <w:rFonts w:ascii="標楷體" w:hAnsi="標楷體" w:hint="eastAsia"/>
          <w:szCs w:val="24"/>
        </w:rPr>
        <w:t>，也與我</w:t>
      </w:r>
      <w:r w:rsidRPr="00CB6D33">
        <w:rPr>
          <w:rFonts w:ascii="標楷體" w:hAnsi="標楷體"/>
          <w:szCs w:val="24"/>
        </w:rPr>
        <w:t>分享</w:t>
      </w:r>
      <w:r>
        <w:rPr>
          <w:rFonts w:ascii="標楷體" w:hAnsi="標楷體" w:hint="eastAsia"/>
          <w:szCs w:val="24"/>
        </w:rPr>
        <w:t>許多</w:t>
      </w:r>
      <w:r w:rsidRPr="00CB6D33">
        <w:rPr>
          <w:rFonts w:ascii="標楷體" w:hAnsi="標楷體"/>
          <w:szCs w:val="24"/>
        </w:rPr>
        <w:t>職場</w:t>
      </w:r>
      <w:r w:rsidR="00601487">
        <w:rPr>
          <w:rFonts w:ascii="標楷體" w:hAnsi="標楷體" w:hint="eastAsia"/>
          <w:szCs w:val="24"/>
        </w:rPr>
        <w:t>的</w:t>
      </w:r>
      <w:r w:rsidRPr="00CB6D33">
        <w:rPr>
          <w:rFonts w:ascii="標楷體" w:hAnsi="標楷體"/>
          <w:szCs w:val="24"/>
        </w:rPr>
        <w:t>經驗</w:t>
      </w:r>
      <w:r w:rsidR="00601487">
        <w:rPr>
          <w:rFonts w:ascii="標楷體" w:hAnsi="標楷體" w:hint="eastAsia"/>
          <w:szCs w:val="24"/>
        </w:rPr>
        <w:t>與建議</w:t>
      </w:r>
      <w:r w:rsidRPr="00CB6D33">
        <w:rPr>
          <w:rFonts w:ascii="標楷體" w:hAnsi="標楷體"/>
          <w:szCs w:val="24"/>
        </w:rPr>
        <w:t>。另外也感謝工程師與領班的協助，</w:t>
      </w:r>
      <w:r>
        <w:rPr>
          <w:rFonts w:ascii="標楷體" w:hAnsi="標楷體" w:hint="eastAsia"/>
          <w:szCs w:val="24"/>
        </w:rPr>
        <w:t>常常不厭其煩的</w:t>
      </w:r>
      <w:r w:rsidR="00601487">
        <w:rPr>
          <w:rFonts w:ascii="標楷體" w:hAnsi="標楷體" w:hint="eastAsia"/>
          <w:szCs w:val="24"/>
        </w:rPr>
        <w:t>解決</w:t>
      </w:r>
      <w:r>
        <w:rPr>
          <w:rFonts w:ascii="標楷體" w:hAnsi="標楷體" w:hint="eastAsia"/>
          <w:szCs w:val="24"/>
        </w:rPr>
        <w:t>我的疑問與提出的需求，</w:t>
      </w:r>
      <w:r w:rsidRPr="00CB6D33">
        <w:rPr>
          <w:rFonts w:ascii="標楷體" w:hAnsi="標楷體"/>
          <w:szCs w:val="24"/>
        </w:rPr>
        <w:t>讓我的專案得以圓滿完成。</w:t>
      </w:r>
    </w:p>
    <w:p w14:paraId="101824EF" w14:textId="77777777" w:rsidR="00CB6D33" w:rsidRPr="00CB6D33" w:rsidRDefault="00CB6D33" w:rsidP="00CB6D33">
      <w:pPr>
        <w:spacing w:line="240" w:lineRule="auto"/>
        <w:ind w:leftChars="0" w:left="0" w:right="240"/>
        <w:rPr>
          <w:rFonts w:ascii="標楷體" w:hAnsi="標楷體"/>
          <w:szCs w:val="24"/>
        </w:rPr>
      </w:pPr>
    </w:p>
    <w:p w14:paraId="51C3F113" w14:textId="2E320E9B" w:rsidR="00CB6D33" w:rsidRDefault="00CB6D33" w:rsidP="00B373BE">
      <w:pPr>
        <w:spacing w:line="240" w:lineRule="auto"/>
        <w:ind w:leftChars="0" w:left="0" w:right="240" w:firstLine="480"/>
        <w:rPr>
          <w:rFonts w:ascii="標楷體" w:hAnsi="標楷體"/>
          <w:szCs w:val="24"/>
        </w:rPr>
      </w:pPr>
      <w:r w:rsidRPr="00CB6D33">
        <w:rPr>
          <w:rFonts w:ascii="標楷體" w:hAnsi="標楷體"/>
          <w:szCs w:val="24"/>
        </w:rPr>
        <w:t>在實習</w:t>
      </w:r>
      <w:proofErr w:type="gramStart"/>
      <w:r w:rsidRPr="00CB6D33">
        <w:rPr>
          <w:rFonts w:ascii="標楷體" w:hAnsi="標楷體"/>
          <w:szCs w:val="24"/>
        </w:rPr>
        <w:t>期間，</w:t>
      </w:r>
      <w:proofErr w:type="gramEnd"/>
      <w:r w:rsidRPr="00CB6D33">
        <w:rPr>
          <w:rFonts w:ascii="標楷體" w:hAnsi="標楷體"/>
          <w:szCs w:val="24"/>
        </w:rPr>
        <w:t>令我印象</w:t>
      </w:r>
      <w:r w:rsidR="00601487">
        <w:rPr>
          <w:rFonts w:ascii="標楷體" w:hAnsi="標楷體" w:hint="eastAsia"/>
          <w:szCs w:val="24"/>
        </w:rPr>
        <w:t>最</w:t>
      </w:r>
      <w:r w:rsidRPr="00CB6D33">
        <w:rPr>
          <w:rFonts w:ascii="標楷體" w:hAnsi="標楷體"/>
          <w:szCs w:val="24"/>
        </w:rPr>
        <w:t>深刻的是與同期實習夥伴的交流。</w:t>
      </w:r>
      <w:r w:rsidR="00601487">
        <w:rPr>
          <w:rFonts w:ascii="標楷體" w:hAnsi="標楷體" w:hint="eastAsia"/>
          <w:szCs w:val="24"/>
        </w:rPr>
        <w:t>在</w:t>
      </w:r>
      <w:r w:rsidRPr="00CB6D33">
        <w:rPr>
          <w:rFonts w:ascii="標楷體" w:hAnsi="標楷體"/>
          <w:szCs w:val="24"/>
        </w:rPr>
        <w:t>中午休息與下班後，大家會分享各自的專業與工作內容，我從他們身上學到許多不同觀點與做事方式，也敬佩他們對未來的清楚規劃，這些特質都非常值得我學習。</w:t>
      </w:r>
    </w:p>
    <w:p w14:paraId="6E42888F" w14:textId="77777777" w:rsidR="00601487" w:rsidRPr="00CB6D33" w:rsidRDefault="00601487" w:rsidP="00CB6D33">
      <w:pPr>
        <w:spacing w:line="240" w:lineRule="auto"/>
        <w:ind w:leftChars="0" w:left="0" w:right="240"/>
        <w:rPr>
          <w:rFonts w:ascii="標楷體" w:hAnsi="標楷體"/>
          <w:szCs w:val="24"/>
        </w:rPr>
      </w:pPr>
    </w:p>
    <w:p w14:paraId="39EC9ABE" w14:textId="5EA94A86" w:rsidR="00601487" w:rsidRDefault="00CB6D33" w:rsidP="00B373BE">
      <w:pPr>
        <w:spacing w:line="240" w:lineRule="auto"/>
        <w:ind w:leftChars="0" w:left="0" w:right="240" w:firstLine="480"/>
        <w:rPr>
          <w:rFonts w:ascii="標楷體" w:hAnsi="標楷體"/>
          <w:szCs w:val="24"/>
        </w:rPr>
      </w:pPr>
      <w:r w:rsidRPr="00CB6D33">
        <w:rPr>
          <w:rFonts w:ascii="標楷體" w:hAnsi="標楷體"/>
          <w:szCs w:val="24"/>
        </w:rPr>
        <w:t>除了專業知識與實務收穫，我成長最多的是</w:t>
      </w:r>
      <w:r w:rsidR="003F3195">
        <w:rPr>
          <w:rFonts w:ascii="標楷體" w:hAnsi="標楷體" w:hint="eastAsia"/>
          <w:szCs w:val="24"/>
        </w:rPr>
        <w:t>「</w:t>
      </w:r>
      <w:r w:rsidRPr="00CB6D33">
        <w:rPr>
          <w:rFonts w:ascii="標楷體" w:hAnsi="標楷體"/>
          <w:szCs w:val="24"/>
        </w:rPr>
        <w:t>自信心</w:t>
      </w:r>
      <w:r w:rsidR="003F3195">
        <w:rPr>
          <w:rFonts w:ascii="標楷體" w:hAnsi="標楷體" w:hint="eastAsia"/>
          <w:szCs w:val="24"/>
        </w:rPr>
        <w:t>」</w:t>
      </w:r>
      <w:r w:rsidRPr="00CB6D33">
        <w:rPr>
          <w:rFonts w:ascii="標楷體" w:hAnsi="標楷體"/>
          <w:szCs w:val="24"/>
        </w:rPr>
        <w:t>。剛進部門時，我</w:t>
      </w:r>
      <w:r w:rsidR="003F3195">
        <w:rPr>
          <w:rFonts w:ascii="標楷體" w:hAnsi="標楷體" w:hint="eastAsia"/>
          <w:szCs w:val="24"/>
        </w:rPr>
        <w:t>會</w:t>
      </w:r>
      <w:r w:rsidRPr="00CB6D33">
        <w:rPr>
          <w:rFonts w:ascii="標楷體" w:hAnsi="標楷體"/>
          <w:szCs w:val="24"/>
        </w:rPr>
        <w:t>擔心犯錯，與主管、同仁溝通也較缺乏把握，不敢明確表達看法。經過兩個月的部門週報與專題講座歷練，我的自信逐步提升，能更積極參與討論，心態也轉為</w:t>
      </w:r>
      <w:r w:rsidR="003F3195">
        <w:rPr>
          <w:rFonts w:ascii="標楷體" w:hAnsi="標楷體" w:hint="eastAsia"/>
          <w:szCs w:val="24"/>
        </w:rPr>
        <w:t>：</w:t>
      </w:r>
      <w:r w:rsidR="00601487" w:rsidRPr="00601487">
        <w:rPr>
          <w:rFonts w:ascii="標楷體" w:hAnsi="標楷體" w:hint="eastAsia"/>
          <w:szCs w:val="24"/>
        </w:rPr>
        <w:t>不在害怕犯錯，</w:t>
      </w:r>
      <w:r w:rsidR="00601487">
        <w:rPr>
          <w:rFonts w:ascii="標楷體" w:hAnsi="標楷體" w:hint="eastAsia"/>
          <w:szCs w:val="24"/>
        </w:rPr>
        <w:t>而是</w:t>
      </w:r>
      <w:r w:rsidR="00601487" w:rsidRPr="00601487">
        <w:rPr>
          <w:rFonts w:ascii="標楷體" w:hAnsi="標楷體" w:hint="eastAsia"/>
          <w:szCs w:val="24"/>
        </w:rPr>
        <w:t>如何在錯誤中學習</w:t>
      </w:r>
      <w:r w:rsidRPr="00CB6D33">
        <w:rPr>
          <w:rFonts w:ascii="標楷體" w:hAnsi="標楷體"/>
          <w:szCs w:val="24"/>
        </w:rPr>
        <w:t>。</w:t>
      </w:r>
    </w:p>
    <w:p w14:paraId="296948BE" w14:textId="77777777" w:rsidR="00601487" w:rsidRDefault="00601487" w:rsidP="00CB6D33">
      <w:pPr>
        <w:spacing w:line="240" w:lineRule="auto"/>
        <w:ind w:leftChars="0" w:left="0" w:right="240"/>
        <w:rPr>
          <w:rFonts w:ascii="標楷體" w:hAnsi="標楷體"/>
          <w:szCs w:val="24"/>
        </w:rPr>
      </w:pPr>
    </w:p>
    <w:p w14:paraId="397E0AC7" w14:textId="2B73CDEB" w:rsidR="00D82428" w:rsidRDefault="00CB6D33" w:rsidP="00B373BE">
      <w:pPr>
        <w:spacing w:line="240" w:lineRule="auto"/>
        <w:ind w:leftChars="0" w:left="0" w:right="240" w:firstLine="480"/>
        <w:rPr>
          <w:rFonts w:ascii="標楷體" w:hAnsi="標楷體"/>
          <w:szCs w:val="24"/>
        </w:rPr>
      </w:pPr>
      <w:r w:rsidRPr="00CB6D33">
        <w:rPr>
          <w:rFonts w:ascii="標楷體" w:hAnsi="標楷體"/>
          <w:szCs w:val="24"/>
        </w:rPr>
        <w:t>回顧這段時間，我的視野、技能與心態都有明顯進步，完全不後悔選擇到明基材料實習</w:t>
      </w:r>
      <w:r w:rsidR="00601487">
        <w:rPr>
          <w:rFonts w:ascii="標楷體" w:hAnsi="標楷體" w:hint="eastAsia"/>
          <w:szCs w:val="24"/>
        </w:rPr>
        <w:t>，</w:t>
      </w:r>
      <w:r w:rsidRPr="00CB6D33">
        <w:rPr>
          <w:rFonts w:ascii="標楷體" w:hAnsi="標楷體"/>
          <w:szCs w:val="24"/>
        </w:rPr>
        <w:t>感謝兩個月以來遇到的</w:t>
      </w:r>
      <w:r w:rsidR="00601487" w:rsidRPr="00CB6D33">
        <w:rPr>
          <w:rFonts w:ascii="標楷體" w:hAnsi="標楷體"/>
          <w:szCs w:val="24"/>
        </w:rPr>
        <w:t>貴人與</w:t>
      </w:r>
      <w:r w:rsidRPr="00CB6D33">
        <w:rPr>
          <w:rFonts w:ascii="標楷體" w:hAnsi="標楷體"/>
          <w:szCs w:val="24"/>
        </w:rPr>
        <w:t>同儕帶給我的幫助</w:t>
      </w:r>
      <w:r w:rsidR="00601487">
        <w:rPr>
          <w:rFonts w:ascii="標楷體" w:hAnsi="標楷體" w:hint="eastAsia"/>
          <w:szCs w:val="24"/>
        </w:rPr>
        <w:t>，讓我有如此多的收穫。</w:t>
      </w:r>
      <w:r w:rsidRPr="00CB6D33">
        <w:rPr>
          <w:rFonts w:ascii="標楷體" w:hAnsi="標楷體"/>
          <w:szCs w:val="24"/>
        </w:rPr>
        <w:t>未來在研究所階段，我也會持續尋找實習機會精進自己，延續這份成長動能。</w:t>
      </w:r>
    </w:p>
    <w:p w14:paraId="7C6A1540" w14:textId="77777777" w:rsidR="002E67AA" w:rsidRPr="003F3195" w:rsidRDefault="002E67AA" w:rsidP="00CB6D33">
      <w:pPr>
        <w:spacing w:line="240" w:lineRule="auto"/>
        <w:ind w:leftChars="0" w:left="0" w:right="240"/>
        <w:rPr>
          <w:rFonts w:ascii="標楷體" w:hAnsi="標楷體"/>
          <w:szCs w:val="24"/>
        </w:rPr>
      </w:pPr>
    </w:p>
    <w:p w14:paraId="62287FBF" w14:textId="18279A5A" w:rsidR="003F3195" w:rsidRDefault="003F3195" w:rsidP="003F3195">
      <w:pPr>
        <w:spacing w:line="240" w:lineRule="auto"/>
        <w:ind w:leftChars="0" w:left="0" w:right="240"/>
        <w:jc w:val="center"/>
        <w:rPr>
          <w:rFonts w:ascii="標楷體" w:hAnsi="標楷體"/>
          <w:b/>
          <w:bCs/>
          <w:sz w:val="32"/>
          <w:szCs w:val="28"/>
        </w:rPr>
      </w:pPr>
      <w:r>
        <w:rPr>
          <w:rFonts w:ascii="標楷體" w:hAnsi="標楷體" w:hint="eastAsia"/>
          <w:b/>
          <w:bCs/>
          <w:noProof/>
          <w:sz w:val="32"/>
          <w:szCs w:val="28"/>
          <w14:ligatures w14:val="standardContextual"/>
        </w:rPr>
        <w:drawing>
          <wp:inline distT="0" distB="0" distL="0" distR="0" wp14:anchorId="42591DD3" wp14:editId="115F29B9">
            <wp:extent cx="2512632" cy="3833515"/>
            <wp:effectExtent l="6032" t="0" r="8573" b="8572"/>
            <wp:docPr id="1278219086" name="圖片 3" descr="一張含有 服裝, 人員, 足部穿著, 牆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19086" name="圖片 3" descr="一張含有 服裝, 人員, 足部穿著, 牆 的圖片&#10;&#10;AI 產生的內容可能不正確。"/>
                    <pic:cNvPicPr/>
                  </pic:nvPicPr>
                  <pic:blipFill rotWithShape="1">
                    <a:blip r:embed="rId57" cstate="print">
                      <a:extLst>
                        <a:ext uri="{28A0092B-C50C-407E-A947-70E740481C1C}">
                          <a14:useLocalDpi xmlns:a14="http://schemas.microsoft.com/office/drawing/2010/main" val="0"/>
                        </a:ext>
                      </a:extLst>
                    </a:blip>
                    <a:srcRect l="28312" r="22531"/>
                    <a:stretch>
                      <a:fillRect/>
                    </a:stretch>
                  </pic:blipFill>
                  <pic:spPr bwMode="auto">
                    <a:xfrm rot="5400000">
                      <a:off x="0" y="0"/>
                      <a:ext cx="2525614" cy="3853322"/>
                    </a:xfrm>
                    <a:prstGeom prst="rect">
                      <a:avLst/>
                    </a:prstGeom>
                    <a:ln>
                      <a:noFill/>
                    </a:ln>
                    <a:extLst>
                      <a:ext uri="{53640926-AAD7-44D8-BBD7-CCE9431645EC}">
                        <a14:shadowObscured xmlns:a14="http://schemas.microsoft.com/office/drawing/2010/main"/>
                      </a:ext>
                    </a:extLst>
                  </pic:spPr>
                </pic:pic>
              </a:graphicData>
            </a:graphic>
          </wp:inline>
        </w:drawing>
      </w:r>
    </w:p>
    <w:p w14:paraId="475F446D" w14:textId="6464F86A" w:rsidR="002E67AA" w:rsidRPr="002E67AA" w:rsidRDefault="003F3195" w:rsidP="002E67AA">
      <w:pPr>
        <w:pStyle w:val="af2"/>
        <w:ind w:leftChars="41" w:left="98" w:right="240"/>
        <w:jc w:val="center"/>
        <w:rPr>
          <w:rFonts w:ascii="標楷體" w:hAnsi="標楷體"/>
        </w:rPr>
      </w:pPr>
      <w:bookmarkStart w:id="95" w:name="_Toc210723391"/>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31</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與部門主管、同仁合影</w:t>
      </w:r>
      <w:bookmarkEnd w:id="95"/>
    </w:p>
    <w:p w14:paraId="7495AA62" w14:textId="77777777" w:rsidR="003F3195" w:rsidRDefault="003F3195" w:rsidP="003F3195">
      <w:pPr>
        <w:pStyle w:val="af2"/>
        <w:ind w:leftChars="41" w:left="98" w:right="240"/>
        <w:jc w:val="center"/>
        <w:rPr>
          <w:rFonts w:ascii="標楷體" w:hAnsi="標楷體"/>
        </w:rPr>
      </w:pPr>
      <w:r>
        <w:rPr>
          <w:rFonts w:ascii="標楷體" w:hAnsi="標楷體" w:hint="eastAsia"/>
          <w:b/>
          <w:bCs/>
          <w:noProof/>
          <w:sz w:val="32"/>
          <w:szCs w:val="28"/>
          <w14:ligatures w14:val="standardContextual"/>
        </w:rPr>
        <w:lastRenderedPageBreak/>
        <w:drawing>
          <wp:inline distT="0" distB="0" distL="0" distR="0" wp14:anchorId="1633BE03" wp14:editId="551BEC66">
            <wp:extent cx="3748135" cy="3021965"/>
            <wp:effectExtent l="0" t="0" r="5080" b="6985"/>
            <wp:docPr id="631315097" name="圖片 5" descr="一張含有 服裝, 人員, 微笑, 人的臉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15097" name="圖片 5" descr="一張含有 服裝, 人員, 微笑, 人的臉孔 的圖片&#10;&#10;AI 產生的內容可能不正確。"/>
                    <pic:cNvPicPr/>
                  </pic:nvPicPr>
                  <pic:blipFill rotWithShape="1">
                    <a:blip r:embed="rId58" cstate="print">
                      <a:extLst>
                        <a:ext uri="{28A0092B-C50C-407E-A947-70E740481C1C}">
                          <a14:useLocalDpi xmlns:a14="http://schemas.microsoft.com/office/drawing/2010/main" val="0"/>
                        </a:ext>
                      </a:extLst>
                    </a:blip>
                    <a:srcRect r="6956"/>
                    <a:stretch>
                      <a:fillRect/>
                    </a:stretch>
                  </pic:blipFill>
                  <pic:spPr bwMode="auto">
                    <a:xfrm>
                      <a:off x="0" y="0"/>
                      <a:ext cx="3770498" cy="3039995"/>
                    </a:xfrm>
                    <a:prstGeom prst="rect">
                      <a:avLst/>
                    </a:prstGeom>
                    <a:ln>
                      <a:noFill/>
                    </a:ln>
                    <a:extLst>
                      <a:ext uri="{53640926-AAD7-44D8-BBD7-CCE9431645EC}">
                        <a14:shadowObscured xmlns:a14="http://schemas.microsoft.com/office/drawing/2010/main"/>
                      </a:ext>
                    </a:extLst>
                  </pic:spPr>
                </pic:pic>
              </a:graphicData>
            </a:graphic>
          </wp:inline>
        </w:drawing>
      </w:r>
    </w:p>
    <w:p w14:paraId="385486EC" w14:textId="309AAD8C" w:rsidR="003F3195" w:rsidRDefault="003F3195" w:rsidP="003F3195">
      <w:pPr>
        <w:pStyle w:val="af2"/>
        <w:ind w:leftChars="41" w:left="98" w:right="240"/>
        <w:jc w:val="center"/>
        <w:rPr>
          <w:rFonts w:ascii="標楷體" w:hAnsi="標楷體"/>
        </w:rPr>
      </w:pPr>
      <w:bookmarkStart w:id="96" w:name="_Toc210723392"/>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32</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與</w:t>
      </w:r>
      <w:r w:rsidR="002E67AA">
        <w:rPr>
          <w:rFonts w:ascii="標楷體" w:hAnsi="標楷體" w:hint="eastAsia"/>
        </w:rPr>
        <w:t>HR、實習生合影</w:t>
      </w:r>
      <w:bookmarkEnd w:id="96"/>
    </w:p>
    <w:p w14:paraId="10DA44DB" w14:textId="77777777" w:rsidR="002E67AA" w:rsidRPr="002E67AA" w:rsidRDefault="002E67AA" w:rsidP="002E67AA">
      <w:pPr>
        <w:ind w:left="240" w:right="240"/>
      </w:pPr>
    </w:p>
    <w:p w14:paraId="3DF11166" w14:textId="77777777" w:rsidR="002E67AA" w:rsidRDefault="002E67AA" w:rsidP="002E67AA">
      <w:pPr>
        <w:pStyle w:val="af2"/>
        <w:ind w:leftChars="41" w:left="98" w:right="240"/>
        <w:jc w:val="center"/>
        <w:rPr>
          <w:rFonts w:ascii="標楷體" w:hAnsi="標楷體"/>
        </w:rPr>
      </w:pPr>
      <w:r>
        <w:rPr>
          <w:rFonts w:ascii="標楷體" w:hAnsi="標楷體" w:hint="eastAsia"/>
          <w:b/>
          <w:bCs/>
          <w:noProof/>
          <w:sz w:val="32"/>
          <w:szCs w:val="28"/>
          <w14:ligatures w14:val="standardContextual"/>
        </w:rPr>
        <w:drawing>
          <wp:inline distT="0" distB="0" distL="0" distR="0" wp14:anchorId="5C7470FB" wp14:editId="3BB3116A">
            <wp:extent cx="3221915" cy="4553968"/>
            <wp:effectExtent l="0" t="0" r="0" b="0"/>
            <wp:docPr id="1636161532" name="圖片 7" descr="一張含有 文字, 螢幕擷取畫面, Rectangle,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61532" name="圖片 7" descr="一張含有 文字, 螢幕擷取畫面, Rectangle, 字型 的圖片&#10;&#10;AI 產生的內容可能不正確。"/>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36175" cy="4574124"/>
                    </a:xfrm>
                    <a:prstGeom prst="rect">
                      <a:avLst/>
                    </a:prstGeom>
                  </pic:spPr>
                </pic:pic>
              </a:graphicData>
            </a:graphic>
          </wp:inline>
        </w:drawing>
      </w:r>
    </w:p>
    <w:p w14:paraId="18692E61" w14:textId="4098220F" w:rsidR="006D238E" w:rsidRPr="00D82428" w:rsidRDefault="002E67AA" w:rsidP="002E67AA">
      <w:pPr>
        <w:pStyle w:val="af2"/>
        <w:ind w:leftChars="41" w:left="98" w:right="240"/>
        <w:jc w:val="center"/>
        <w:rPr>
          <w:rFonts w:ascii="標楷體" w:hAnsi="標楷體"/>
        </w:rPr>
      </w:pPr>
      <w:bookmarkStart w:id="97" w:name="_Toc210723393"/>
      <w:r>
        <w:rPr>
          <w:rFonts w:ascii="標楷體" w:hAnsi="標楷體" w:hint="eastAsia"/>
        </w:rPr>
        <w:t>圖</w:t>
      </w:r>
      <w:r w:rsidR="007B0334" w:rsidRPr="007B0334">
        <w:rPr>
          <w:rFonts w:ascii="標楷體" w:hAnsi="標楷體"/>
        </w:rPr>
        <w:fldChar w:fldCharType="begin"/>
      </w:r>
      <w:r w:rsidR="007B0334" w:rsidRPr="007B0334">
        <w:rPr>
          <w:rFonts w:ascii="標楷體" w:hAnsi="標楷體"/>
        </w:rPr>
        <w:instrText xml:space="preserve"> </w:instrText>
      </w:r>
      <w:r w:rsidR="007B0334" w:rsidRPr="007B0334">
        <w:rPr>
          <w:rFonts w:ascii="標楷體" w:hAnsi="標楷體" w:hint="eastAsia"/>
        </w:rPr>
        <w:instrText>SEQ 圖 \* ARABIC</w:instrText>
      </w:r>
      <w:r w:rsidR="007B0334" w:rsidRPr="007B0334">
        <w:rPr>
          <w:rFonts w:ascii="標楷體" w:hAnsi="標楷體"/>
        </w:rPr>
        <w:instrText xml:space="preserve"> </w:instrText>
      </w:r>
      <w:r w:rsidR="007B0334" w:rsidRPr="007B0334">
        <w:rPr>
          <w:rFonts w:ascii="標楷體" w:hAnsi="標楷體"/>
        </w:rPr>
        <w:fldChar w:fldCharType="separate"/>
      </w:r>
      <w:r w:rsidR="00950942">
        <w:rPr>
          <w:rFonts w:ascii="標楷體" w:hAnsi="標楷體"/>
          <w:noProof/>
        </w:rPr>
        <w:t>33</w:t>
      </w:r>
      <w:r w:rsidR="007B0334" w:rsidRPr="007B0334">
        <w:rPr>
          <w:rFonts w:ascii="標楷體" w:hAnsi="標楷體"/>
        </w:rPr>
        <w:fldChar w:fldCharType="end"/>
      </w:r>
      <w:r w:rsidRPr="00137B3A">
        <w:rPr>
          <w:rFonts w:ascii="標楷體" w:hAnsi="標楷體" w:hint="eastAsia"/>
        </w:rPr>
        <w:t>、</w:t>
      </w:r>
      <w:r>
        <w:rPr>
          <w:rFonts w:ascii="標楷體" w:hAnsi="標楷體" w:hint="eastAsia"/>
        </w:rPr>
        <w:t>實習證明</w:t>
      </w:r>
      <w:bookmarkEnd w:id="97"/>
    </w:p>
    <w:p w14:paraId="44DDF223" w14:textId="713F66DE" w:rsidR="000A58B5" w:rsidRPr="002118D0" w:rsidRDefault="00D82428" w:rsidP="00106BF9">
      <w:pPr>
        <w:widowControl/>
        <w:spacing w:after="160" w:line="278" w:lineRule="auto"/>
        <w:ind w:leftChars="0" w:left="0" w:rightChars="0" w:right="0"/>
        <w:jc w:val="center"/>
        <w:outlineLvl w:val="0"/>
        <w:rPr>
          <w:rFonts w:ascii="標楷體" w:hAnsi="標楷體"/>
          <w:b/>
          <w:bCs/>
          <w:sz w:val="36"/>
          <w:szCs w:val="32"/>
        </w:rPr>
      </w:pPr>
      <w:bookmarkStart w:id="98" w:name="_Toc210723352"/>
      <w:proofErr w:type="gramStart"/>
      <w:r w:rsidRPr="002118D0">
        <w:rPr>
          <w:rFonts w:ascii="標楷體" w:hAnsi="標楷體" w:hint="eastAsia"/>
          <w:b/>
          <w:bCs/>
          <w:sz w:val="36"/>
          <w:szCs w:val="32"/>
        </w:rPr>
        <w:lastRenderedPageBreak/>
        <w:t>柒</w:t>
      </w:r>
      <w:proofErr w:type="gramEnd"/>
      <w:r w:rsidR="005A5212" w:rsidRPr="002118D0">
        <w:rPr>
          <w:rFonts w:ascii="標楷體" w:hAnsi="標楷體" w:hint="eastAsia"/>
          <w:b/>
          <w:bCs/>
          <w:sz w:val="36"/>
          <w:szCs w:val="32"/>
        </w:rPr>
        <w:t>、</w:t>
      </w:r>
      <w:r w:rsidR="000A58B5" w:rsidRPr="002118D0">
        <w:rPr>
          <w:rFonts w:ascii="標楷體" w:hAnsi="標楷體" w:hint="eastAsia"/>
          <w:b/>
          <w:bCs/>
          <w:sz w:val="36"/>
          <w:szCs w:val="32"/>
        </w:rPr>
        <w:t>參考資料</w:t>
      </w:r>
      <w:bookmarkEnd w:id="98"/>
    </w:p>
    <w:p w14:paraId="066BE6E6" w14:textId="3FE969F8" w:rsidR="003F3195" w:rsidRPr="002118D0" w:rsidRDefault="003F3195" w:rsidP="003F3195">
      <w:pPr>
        <w:spacing w:line="240" w:lineRule="auto"/>
        <w:ind w:left="240" w:right="240"/>
        <w:rPr>
          <w:rFonts w:ascii="標楷體" w:hAnsi="標楷體"/>
          <w:b/>
          <w:bCs/>
          <w:sz w:val="32"/>
          <w:szCs w:val="28"/>
        </w:rPr>
      </w:pPr>
      <w:r w:rsidRPr="002118D0">
        <w:rPr>
          <w:rFonts w:ascii="標楷體" w:hAnsi="標楷體" w:hint="eastAsia"/>
          <w:b/>
          <w:bCs/>
          <w:sz w:val="32"/>
          <w:szCs w:val="28"/>
        </w:rPr>
        <w:t>一、資料來源</w:t>
      </w:r>
    </w:p>
    <w:p w14:paraId="1EA5FCCF" w14:textId="77777777" w:rsidR="008600F2" w:rsidRPr="008600F2" w:rsidRDefault="008600F2" w:rsidP="008600F2">
      <w:pPr>
        <w:spacing w:line="240" w:lineRule="auto"/>
        <w:ind w:left="240" w:right="240"/>
        <w:rPr>
          <w:rFonts w:ascii="標楷體" w:hAnsi="標楷體"/>
        </w:rPr>
      </w:pPr>
      <w:r w:rsidRPr="008600F2">
        <w:rPr>
          <w:rFonts w:ascii="標楷體" w:hAnsi="標楷體" w:hint="eastAsia"/>
        </w:rPr>
        <w:t>時間研究</w:t>
      </w:r>
    </w:p>
    <w:p w14:paraId="773944A1" w14:textId="0C67421C" w:rsidR="008600F2" w:rsidRPr="008600F2" w:rsidRDefault="008600F2" w:rsidP="008600F2">
      <w:pPr>
        <w:spacing w:line="240" w:lineRule="auto"/>
        <w:ind w:left="240" w:right="240"/>
        <w:rPr>
          <w:rFonts w:ascii="標楷體" w:hAnsi="標楷體"/>
        </w:rPr>
      </w:pPr>
      <w:hyperlink r:id="rId60" w:history="1">
        <w:r w:rsidRPr="008600F2">
          <w:rPr>
            <w:rStyle w:val="af3"/>
            <w:rFonts w:ascii="標楷體" w:hAnsi="標楷體"/>
          </w:rPr>
          <w:t>https://ir.lib.cyut.edu.tw/bitstream/310901800/38109/2/%E8%AC%9B%E7%BE%A9.pdf</w:t>
        </w:r>
      </w:hyperlink>
    </w:p>
    <w:p w14:paraId="30449249" w14:textId="77777777" w:rsidR="008600F2" w:rsidRPr="008600F2" w:rsidRDefault="008600F2" w:rsidP="008600F2">
      <w:pPr>
        <w:spacing w:line="240" w:lineRule="auto"/>
        <w:ind w:left="240" w:right="240"/>
        <w:rPr>
          <w:rFonts w:ascii="標楷體" w:hAnsi="標楷體"/>
        </w:rPr>
      </w:pPr>
      <w:r w:rsidRPr="008600F2">
        <w:rPr>
          <w:rFonts w:ascii="標楷體" w:hAnsi="標楷體" w:hint="eastAsia"/>
        </w:rPr>
        <w:t>評比係數及</w:t>
      </w:r>
      <w:proofErr w:type="gramStart"/>
      <w:r w:rsidRPr="008600F2">
        <w:rPr>
          <w:rFonts w:ascii="標楷體" w:hAnsi="標楷體" w:hint="eastAsia"/>
        </w:rPr>
        <w:t>寬放率</w:t>
      </w:r>
      <w:proofErr w:type="gramEnd"/>
      <w:r w:rsidRPr="008600F2">
        <w:rPr>
          <w:rFonts w:ascii="標楷體" w:hAnsi="標楷體" w:hint="eastAsia"/>
        </w:rPr>
        <w:t>參考</w:t>
      </w:r>
    </w:p>
    <w:p w14:paraId="420EB98E" w14:textId="705FE5F0" w:rsidR="003F3195" w:rsidRDefault="008600F2" w:rsidP="008600F2">
      <w:pPr>
        <w:spacing w:line="240" w:lineRule="auto"/>
        <w:ind w:left="240" w:right="240"/>
        <w:rPr>
          <w:rFonts w:ascii="標楷體" w:hAnsi="標楷體"/>
        </w:rPr>
      </w:pPr>
      <w:hyperlink r:id="rId61" w:history="1">
        <w:r w:rsidRPr="002B46E3">
          <w:rPr>
            <w:rStyle w:val="af3"/>
            <w:rFonts w:ascii="標楷體" w:hAnsi="標楷體"/>
          </w:rPr>
          <w:t>https://www.cyut.edu.tw/~cchsu/practice12.doc</w:t>
        </w:r>
      </w:hyperlink>
    </w:p>
    <w:p w14:paraId="4EA36B76" w14:textId="2F5DC64D" w:rsidR="008600F2" w:rsidRDefault="008600F2" w:rsidP="008600F2">
      <w:pPr>
        <w:spacing w:line="240" w:lineRule="auto"/>
        <w:ind w:left="240" w:right="240"/>
        <w:rPr>
          <w:rFonts w:ascii="標楷體" w:hAnsi="標楷體"/>
        </w:rPr>
      </w:pPr>
      <w:r>
        <w:rPr>
          <w:rFonts w:ascii="標楷體" w:hAnsi="標楷體" w:hint="eastAsia"/>
        </w:rPr>
        <w:t>公司資料</w:t>
      </w:r>
    </w:p>
    <w:p w14:paraId="354F43D8" w14:textId="2A052A1D" w:rsidR="008600F2" w:rsidRDefault="008600F2" w:rsidP="008600F2">
      <w:pPr>
        <w:spacing w:line="240" w:lineRule="auto"/>
        <w:ind w:left="240" w:right="240"/>
        <w:rPr>
          <w:rFonts w:ascii="標楷體" w:hAnsi="標楷體"/>
        </w:rPr>
      </w:pPr>
      <w:hyperlink r:id="rId62" w:history="1">
        <w:r w:rsidRPr="002B46E3">
          <w:rPr>
            <w:rStyle w:val="af3"/>
            <w:rFonts w:ascii="標楷體" w:hAnsi="標楷體"/>
          </w:rPr>
          <w:t>https://esg.benqmaterials.com/</w:t>
        </w:r>
      </w:hyperlink>
    </w:p>
    <w:p w14:paraId="359129E4" w14:textId="77777777" w:rsidR="008600F2" w:rsidRPr="008600F2" w:rsidRDefault="008600F2" w:rsidP="008600F2">
      <w:pPr>
        <w:spacing w:line="240" w:lineRule="auto"/>
        <w:ind w:left="240" w:right="240"/>
        <w:rPr>
          <w:rFonts w:ascii="標楷體" w:hAnsi="標楷體"/>
        </w:rPr>
      </w:pPr>
    </w:p>
    <w:p w14:paraId="4A14AAB3" w14:textId="444CBE60" w:rsidR="003F3195" w:rsidRPr="002118D0" w:rsidRDefault="003F3195" w:rsidP="003F3195">
      <w:pPr>
        <w:spacing w:line="240" w:lineRule="auto"/>
        <w:ind w:left="240" w:right="240"/>
        <w:rPr>
          <w:rFonts w:ascii="標楷體" w:hAnsi="標楷體"/>
          <w:b/>
          <w:bCs/>
          <w:sz w:val="32"/>
          <w:szCs w:val="28"/>
        </w:rPr>
      </w:pPr>
      <w:r w:rsidRPr="002118D0">
        <w:rPr>
          <w:rFonts w:ascii="標楷體" w:hAnsi="標楷體" w:hint="eastAsia"/>
          <w:b/>
          <w:bCs/>
          <w:sz w:val="32"/>
          <w:szCs w:val="28"/>
        </w:rPr>
        <w:t>二、圖片來源</w:t>
      </w:r>
    </w:p>
    <w:p w14:paraId="1678EA66" w14:textId="232D732D" w:rsidR="008600F2" w:rsidRDefault="008600F2" w:rsidP="008600F2">
      <w:pPr>
        <w:spacing w:line="240" w:lineRule="auto"/>
        <w:ind w:left="240" w:right="240"/>
        <w:rPr>
          <w:rFonts w:ascii="標楷體" w:hAnsi="標楷體"/>
        </w:rPr>
      </w:pPr>
      <w:hyperlink r:id="rId63" w:history="1">
        <w:r w:rsidRPr="008600F2">
          <w:rPr>
            <w:rStyle w:val="af3"/>
            <w:rFonts w:ascii="標楷體" w:hAnsi="標楷體"/>
          </w:rPr>
          <w:t>https://www.benqmaterials.com/</w:t>
        </w:r>
      </w:hyperlink>
    </w:p>
    <w:p w14:paraId="510212C5" w14:textId="21A85A9E" w:rsidR="008600F2" w:rsidRDefault="008600F2" w:rsidP="008600F2">
      <w:pPr>
        <w:spacing w:line="240" w:lineRule="auto"/>
        <w:ind w:left="240" w:right="240"/>
        <w:rPr>
          <w:rFonts w:ascii="標楷體" w:hAnsi="標楷體"/>
        </w:rPr>
      </w:pPr>
      <w:hyperlink r:id="rId64" w:history="1">
        <w:r w:rsidRPr="002B46E3">
          <w:rPr>
            <w:rStyle w:val="af3"/>
            <w:rFonts w:ascii="標楷體" w:hAnsi="標楷體"/>
          </w:rPr>
          <w:t>https://www.anscare.tw/</w:t>
        </w:r>
      </w:hyperlink>
    </w:p>
    <w:p w14:paraId="4849B369" w14:textId="52A92DFF" w:rsidR="008600F2" w:rsidRDefault="008600F2" w:rsidP="008600F2">
      <w:pPr>
        <w:spacing w:line="240" w:lineRule="auto"/>
        <w:ind w:left="240" w:right="240"/>
        <w:rPr>
          <w:rFonts w:ascii="標楷體" w:hAnsi="標楷體"/>
        </w:rPr>
      </w:pPr>
      <w:hyperlink r:id="rId65" w:history="1">
        <w:r w:rsidRPr="002B46E3">
          <w:rPr>
            <w:rStyle w:val="af3"/>
            <w:rFonts w:ascii="標楷體" w:hAnsi="標楷體"/>
          </w:rPr>
          <w:t>https://www.sigma-medical.com.tw/</w:t>
        </w:r>
      </w:hyperlink>
    </w:p>
    <w:p w14:paraId="37C5099F" w14:textId="3F567E3B" w:rsidR="008600F2" w:rsidRDefault="008600F2" w:rsidP="008600F2">
      <w:pPr>
        <w:spacing w:line="240" w:lineRule="auto"/>
        <w:ind w:left="240" w:right="240"/>
        <w:rPr>
          <w:rFonts w:ascii="標楷體" w:hAnsi="標楷體"/>
        </w:rPr>
      </w:pPr>
      <w:hyperlink r:id="rId66" w:history="1">
        <w:r w:rsidRPr="008600F2">
          <w:rPr>
            <w:rStyle w:val="af3"/>
            <w:rFonts w:ascii="標楷體" w:hAnsi="標楷體"/>
          </w:rPr>
          <w:t>https://life-explorar-lyra.medium.com/2022%E7%A7%91%E6%8A%80%E6%A5%AD%E6%B0%B8%E7%BA%8C%E5%AF%A6%E7%BF%92-7e0f5682325a</w:t>
        </w:r>
      </w:hyperlink>
    </w:p>
    <w:p w14:paraId="58124843" w14:textId="74357B2B" w:rsidR="008600F2" w:rsidRDefault="008600F2" w:rsidP="008600F2">
      <w:pPr>
        <w:spacing w:line="240" w:lineRule="auto"/>
        <w:ind w:left="240" w:right="240"/>
        <w:rPr>
          <w:rFonts w:ascii="標楷體" w:hAnsi="標楷體"/>
        </w:rPr>
      </w:pPr>
      <w:hyperlink r:id="rId67" w:history="1">
        <w:r w:rsidRPr="002B46E3">
          <w:rPr>
            <w:rStyle w:val="af3"/>
            <w:rFonts w:ascii="標楷體" w:hAnsi="標楷體"/>
          </w:rPr>
          <w:t>https://tcsaward.org.tw/tw/award/award_detail/2346</w:t>
        </w:r>
      </w:hyperlink>
    </w:p>
    <w:p w14:paraId="76781366" w14:textId="77777777" w:rsidR="008600F2" w:rsidRPr="008600F2" w:rsidRDefault="008600F2" w:rsidP="008600F2">
      <w:pPr>
        <w:spacing w:line="240" w:lineRule="auto"/>
        <w:ind w:left="240" w:right="240"/>
        <w:rPr>
          <w:rFonts w:ascii="標楷體" w:hAnsi="標楷體"/>
        </w:rPr>
      </w:pPr>
    </w:p>
    <w:sectPr w:rsidR="008600F2" w:rsidRPr="008600F2" w:rsidSect="00D65320">
      <w:footerReference w:type="default" r:id="rId68"/>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35D5" w14:textId="77777777" w:rsidR="00F843F4" w:rsidRDefault="00F843F4">
      <w:pPr>
        <w:spacing w:line="240" w:lineRule="auto"/>
        <w:ind w:left="240" w:right="240"/>
      </w:pPr>
      <w:r>
        <w:separator/>
      </w:r>
    </w:p>
  </w:endnote>
  <w:endnote w:type="continuationSeparator" w:id="0">
    <w:p w14:paraId="1C7302BA" w14:textId="77777777" w:rsidR="00F843F4" w:rsidRDefault="00F843F4">
      <w:pPr>
        <w:spacing w:line="240" w:lineRule="auto"/>
        <w:ind w:left="240" w:righ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55E0" w14:textId="77777777" w:rsidR="00AE3D54" w:rsidRDefault="00AE3D54">
    <w:pPr>
      <w:pStyle w:val="af0"/>
      <w:ind w:left="240"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142821"/>
      <w:docPartObj>
        <w:docPartGallery w:val="Page Numbers (Bottom of Page)"/>
        <w:docPartUnique/>
      </w:docPartObj>
    </w:sdtPr>
    <w:sdtContent>
      <w:p w14:paraId="5795DB4F" w14:textId="77777777" w:rsidR="00AE3D54" w:rsidRDefault="00AE3D54" w:rsidP="00985FD6">
        <w:pPr>
          <w:pStyle w:val="af0"/>
          <w:ind w:left="240" w:right="240"/>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6D0F" w14:textId="6AB559AD" w:rsidR="00AE3D54" w:rsidRDefault="00AE3D54">
    <w:pPr>
      <w:pStyle w:val="af0"/>
      <w:ind w:left="240" w:right="2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標楷體" w:hAnsi="標楷體"/>
      </w:rPr>
      <w:id w:val="1405407134"/>
      <w:docPartObj>
        <w:docPartGallery w:val="Page Numbers (Bottom of Page)"/>
        <w:docPartUnique/>
      </w:docPartObj>
    </w:sdtPr>
    <w:sdtContent>
      <w:p w14:paraId="2229B770" w14:textId="77777777" w:rsidR="005A5212" w:rsidRPr="009A24C3" w:rsidRDefault="005A5212" w:rsidP="00985FD6">
        <w:pPr>
          <w:pStyle w:val="af0"/>
          <w:ind w:left="240" w:right="240"/>
          <w:jc w:val="center"/>
          <w:rPr>
            <w:rFonts w:ascii="標楷體" w:hAnsi="標楷體"/>
          </w:rPr>
        </w:pPr>
        <w:r w:rsidRPr="009A24C3">
          <w:rPr>
            <w:rFonts w:ascii="標楷體" w:hAnsi="標楷體"/>
          </w:rPr>
          <w:fldChar w:fldCharType="begin"/>
        </w:r>
        <w:r w:rsidRPr="009A24C3">
          <w:rPr>
            <w:rFonts w:ascii="標楷體" w:hAnsi="標楷體"/>
          </w:rPr>
          <w:instrText>PAGE   \* MERGEFORMAT</w:instrText>
        </w:r>
        <w:r w:rsidRPr="009A24C3">
          <w:rPr>
            <w:rFonts w:ascii="標楷體" w:hAnsi="標楷體"/>
          </w:rPr>
          <w:fldChar w:fldCharType="separate"/>
        </w:r>
        <w:r w:rsidRPr="009A24C3">
          <w:rPr>
            <w:rFonts w:ascii="標楷體" w:hAnsi="標楷體"/>
            <w:lang w:val="zh-TW"/>
          </w:rPr>
          <w:t>2</w:t>
        </w:r>
        <w:r w:rsidRPr="009A24C3">
          <w:rPr>
            <w:rFonts w:ascii="標楷體" w:hAnsi="標楷體"/>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4356" w14:textId="77777777" w:rsidR="00F843F4" w:rsidRDefault="00F843F4">
      <w:pPr>
        <w:spacing w:line="240" w:lineRule="auto"/>
        <w:ind w:left="240" w:right="240"/>
      </w:pPr>
      <w:r>
        <w:separator/>
      </w:r>
    </w:p>
  </w:footnote>
  <w:footnote w:type="continuationSeparator" w:id="0">
    <w:p w14:paraId="46CDEF8C" w14:textId="77777777" w:rsidR="00F843F4" w:rsidRDefault="00F843F4">
      <w:pPr>
        <w:spacing w:line="240" w:lineRule="auto"/>
        <w:ind w:left="240" w:righ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37EC" w14:textId="77777777" w:rsidR="00AE3D54" w:rsidRDefault="00AE3D54">
    <w:pPr>
      <w:pStyle w:val="ae"/>
      <w:ind w:left="240"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0C2A" w14:textId="77777777" w:rsidR="00AE3D54" w:rsidRDefault="00AE3D54">
    <w:pPr>
      <w:pStyle w:val="ae"/>
      <w:ind w:left="240"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4C0A" w14:textId="77777777" w:rsidR="00AE3D54" w:rsidRDefault="00AE3D54">
    <w:pPr>
      <w:pStyle w:val="ae"/>
      <w:ind w:left="240"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2B5"/>
    <w:multiLevelType w:val="hybridMultilevel"/>
    <w:tmpl w:val="8B0817BA"/>
    <w:lvl w:ilvl="0" w:tplc="0A9EAD3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040E60"/>
    <w:multiLevelType w:val="hybridMultilevel"/>
    <w:tmpl w:val="FFE47768"/>
    <w:lvl w:ilvl="0" w:tplc="81E6C31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214D51FA"/>
    <w:multiLevelType w:val="multilevel"/>
    <w:tmpl w:val="4AC84EFE"/>
    <w:lvl w:ilvl="0">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Zero"/>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26AC41A3"/>
    <w:multiLevelType w:val="hybridMultilevel"/>
    <w:tmpl w:val="22741388"/>
    <w:lvl w:ilvl="0" w:tplc="86A28DB2">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7CA3BE8"/>
    <w:multiLevelType w:val="hybridMultilevel"/>
    <w:tmpl w:val="22A43052"/>
    <w:lvl w:ilvl="0" w:tplc="C8AE55B2">
      <w:start w:val="1"/>
      <w:numFmt w:val="decimal"/>
      <w:lvlText w:val="%1."/>
      <w:lvlJc w:val="left"/>
      <w:pPr>
        <w:ind w:left="598" w:hanging="360"/>
      </w:pPr>
      <w:rPr>
        <w:rFonts w:hint="default"/>
        <w:b/>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31373965"/>
    <w:multiLevelType w:val="hybridMultilevel"/>
    <w:tmpl w:val="3A121D42"/>
    <w:lvl w:ilvl="0" w:tplc="A738969C">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6" w15:restartNumberingAfterBreak="0">
    <w:nsid w:val="49A3436E"/>
    <w:multiLevelType w:val="hybridMultilevel"/>
    <w:tmpl w:val="3F26030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6E336CE7"/>
    <w:multiLevelType w:val="hybridMultilevel"/>
    <w:tmpl w:val="4058EAEE"/>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 w15:restartNumberingAfterBreak="0">
    <w:nsid w:val="71B219C5"/>
    <w:multiLevelType w:val="hybridMultilevel"/>
    <w:tmpl w:val="086EA362"/>
    <w:lvl w:ilvl="0" w:tplc="6DCCBC2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7F107040"/>
    <w:multiLevelType w:val="hybridMultilevel"/>
    <w:tmpl w:val="EEBE7D04"/>
    <w:lvl w:ilvl="0" w:tplc="AEA2135C">
      <w:start w:val="1"/>
      <w:numFmt w:val="decimal"/>
      <w:lvlText w:val="%1、"/>
      <w:lvlJc w:val="left"/>
      <w:pPr>
        <w:ind w:left="380" w:hanging="3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2641391">
    <w:abstractNumId w:val="1"/>
  </w:num>
  <w:num w:numId="2" w16cid:durableId="104353868">
    <w:abstractNumId w:val="5"/>
  </w:num>
  <w:num w:numId="3" w16cid:durableId="1251617016">
    <w:abstractNumId w:val="7"/>
  </w:num>
  <w:num w:numId="4" w16cid:durableId="1920627421">
    <w:abstractNumId w:val="6"/>
  </w:num>
  <w:num w:numId="5" w16cid:durableId="1410879843">
    <w:abstractNumId w:val="0"/>
  </w:num>
  <w:num w:numId="6" w16cid:durableId="279386041">
    <w:abstractNumId w:val="8"/>
  </w:num>
  <w:num w:numId="7" w16cid:durableId="1011764497">
    <w:abstractNumId w:val="9"/>
  </w:num>
  <w:num w:numId="8" w16cid:durableId="1986159404">
    <w:abstractNumId w:val="2"/>
  </w:num>
  <w:num w:numId="9" w16cid:durableId="1051154982">
    <w:abstractNumId w:val="3"/>
  </w:num>
  <w:num w:numId="10" w16cid:durableId="85421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D54"/>
    <w:rsid w:val="00006563"/>
    <w:rsid w:val="000337F1"/>
    <w:rsid w:val="000562F3"/>
    <w:rsid w:val="00063451"/>
    <w:rsid w:val="00072A40"/>
    <w:rsid w:val="00080519"/>
    <w:rsid w:val="00093BD7"/>
    <w:rsid w:val="000A58B5"/>
    <w:rsid w:val="000B1421"/>
    <w:rsid w:val="00106BF9"/>
    <w:rsid w:val="00113C9A"/>
    <w:rsid w:val="00136D9E"/>
    <w:rsid w:val="00137B3A"/>
    <w:rsid w:val="00143A28"/>
    <w:rsid w:val="00155905"/>
    <w:rsid w:val="001B1191"/>
    <w:rsid w:val="001B4BB8"/>
    <w:rsid w:val="001E094A"/>
    <w:rsid w:val="001E771B"/>
    <w:rsid w:val="002118D0"/>
    <w:rsid w:val="00215E66"/>
    <w:rsid w:val="00224FA9"/>
    <w:rsid w:val="002250ED"/>
    <w:rsid w:val="0023766A"/>
    <w:rsid w:val="00240FB0"/>
    <w:rsid w:val="00241B28"/>
    <w:rsid w:val="002458FF"/>
    <w:rsid w:val="0025431B"/>
    <w:rsid w:val="002E67AA"/>
    <w:rsid w:val="002F56A2"/>
    <w:rsid w:val="00317BBE"/>
    <w:rsid w:val="00317E68"/>
    <w:rsid w:val="00325789"/>
    <w:rsid w:val="00351019"/>
    <w:rsid w:val="00361FA9"/>
    <w:rsid w:val="003B5F85"/>
    <w:rsid w:val="003E4234"/>
    <w:rsid w:val="003F3195"/>
    <w:rsid w:val="00406183"/>
    <w:rsid w:val="004311AD"/>
    <w:rsid w:val="004514E6"/>
    <w:rsid w:val="0046036D"/>
    <w:rsid w:val="004705B2"/>
    <w:rsid w:val="004A359A"/>
    <w:rsid w:val="004C4DD0"/>
    <w:rsid w:val="004C6882"/>
    <w:rsid w:val="004D4C74"/>
    <w:rsid w:val="004E2F81"/>
    <w:rsid w:val="004F136E"/>
    <w:rsid w:val="0050451C"/>
    <w:rsid w:val="00504779"/>
    <w:rsid w:val="0050619A"/>
    <w:rsid w:val="00521831"/>
    <w:rsid w:val="00545199"/>
    <w:rsid w:val="00554C66"/>
    <w:rsid w:val="005705C6"/>
    <w:rsid w:val="005A5212"/>
    <w:rsid w:val="005A6865"/>
    <w:rsid w:val="005D2F91"/>
    <w:rsid w:val="005E6097"/>
    <w:rsid w:val="005F7E80"/>
    <w:rsid w:val="00601487"/>
    <w:rsid w:val="00615819"/>
    <w:rsid w:val="00652A99"/>
    <w:rsid w:val="00656A13"/>
    <w:rsid w:val="0069642A"/>
    <w:rsid w:val="006A42F2"/>
    <w:rsid w:val="006B4A4D"/>
    <w:rsid w:val="006C657D"/>
    <w:rsid w:val="006D10C1"/>
    <w:rsid w:val="006D238E"/>
    <w:rsid w:val="00701F69"/>
    <w:rsid w:val="007107E6"/>
    <w:rsid w:val="00716838"/>
    <w:rsid w:val="00731469"/>
    <w:rsid w:val="00743AC3"/>
    <w:rsid w:val="007730E0"/>
    <w:rsid w:val="007953F7"/>
    <w:rsid w:val="0079766D"/>
    <w:rsid w:val="007B0334"/>
    <w:rsid w:val="007C0152"/>
    <w:rsid w:val="007C019A"/>
    <w:rsid w:val="007C659E"/>
    <w:rsid w:val="007C69F1"/>
    <w:rsid w:val="007E1BF0"/>
    <w:rsid w:val="007F40A9"/>
    <w:rsid w:val="007F6667"/>
    <w:rsid w:val="00814890"/>
    <w:rsid w:val="00820C81"/>
    <w:rsid w:val="008306FB"/>
    <w:rsid w:val="00857F74"/>
    <w:rsid w:val="008600F2"/>
    <w:rsid w:val="008668C5"/>
    <w:rsid w:val="008704ED"/>
    <w:rsid w:val="00873938"/>
    <w:rsid w:val="00873BCA"/>
    <w:rsid w:val="008B4EC3"/>
    <w:rsid w:val="008D494E"/>
    <w:rsid w:val="008F439B"/>
    <w:rsid w:val="0092136C"/>
    <w:rsid w:val="00950942"/>
    <w:rsid w:val="00952DC8"/>
    <w:rsid w:val="00957574"/>
    <w:rsid w:val="00971EF7"/>
    <w:rsid w:val="00991202"/>
    <w:rsid w:val="009A24C3"/>
    <w:rsid w:val="009B19CD"/>
    <w:rsid w:val="009C5181"/>
    <w:rsid w:val="009C780A"/>
    <w:rsid w:val="009E4D68"/>
    <w:rsid w:val="00A03B17"/>
    <w:rsid w:val="00A1464F"/>
    <w:rsid w:val="00A16163"/>
    <w:rsid w:val="00A22EC7"/>
    <w:rsid w:val="00A2637B"/>
    <w:rsid w:val="00A5407B"/>
    <w:rsid w:val="00A551A0"/>
    <w:rsid w:val="00A767AC"/>
    <w:rsid w:val="00A85484"/>
    <w:rsid w:val="00A97243"/>
    <w:rsid w:val="00AE3D54"/>
    <w:rsid w:val="00AE70E7"/>
    <w:rsid w:val="00AF78F3"/>
    <w:rsid w:val="00B0530E"/>
    <w:rsid w:val="00B11019"/>
    <w:rsid w:val="00B373BE"/>
    <w:rsid w:val="00B467F4"/>
    <w:rsid w:val="00B63109"/>
    <w:rsid w:val="00B96723"/>
    <w:rsid w:val="00BD3416"/>
    <w:rsid w:val="00BF6D2A"/>
    <w:rsid w:val="00C5254D"/>
    <w:rsid w:val="00C64787"/>
    <w:rsid w:val="00CB6D33"/>
    <w:rsid w:val="00CC29F0"/>
    <w:rsid w:val="00CC2EF0"/>
    <w:rsid w:val="00CC338A"/>
    <w:rsid w:val="00CD3501"/>
    <w:rsid w:val="00CE441D"/>
    <w:rsid w:val="00D043BD"/>
    <w:rsid w:val="00D1496F"/>
    <w:rsid w:val="00D1587F"/>
    <w:rsid w:val="00D353B6"/>
    <w:rsid w:val="00D4306D"/>
    <w:rsid w:val="00D6290A"/>
    <w:rsid w:val="00D65320"/>
    <w:rsid w:val="00D82428"/>
    <w:rsid w:val="00DA2CB6"/>
    <w:rsid w:val="00DC651B"/>
    <w:rsid w:val="00DD5748"/>
    <w:rsid w:val="00DE0E86"/>
    <w:rsid w:val="00DF2241"/>
    <w:rsid w:val="00E03EDC"/>
    <w:rsid w:val="00E61742"/>
    <w:rsid w:val="00EB66CA"/>
    <w:rsid w:val="00EC64BC"/>
    <w:rsid w:val="00EC7ABD"/>
    <w:rsid w:val="00ED13A8"/>
    <w:rsid w:val="00F35804"/>
    <w:rsid w:val="00F83594"/>
    <w:rsid w:val="00F843F4"/>
    <w:rsid w:val="00F902DB"/>
    <w:rsid w:val="00FA0ACF"/>
    <w:rsid w:val="00FA6406"/>
    <w:rsid w:val="00FB27FA"/>
    <w:rsid w:val="00FC6AE8"/>
    <w:rsid w:val="00FE1E16"/>
    <w:rsid w:val="00FF57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58563"/>
  <w15:chartTrackingRefBased/>
  <w15:docId w15:val="{F9FA1419-797F-43AC-92B6-1FE3FBC0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D54"/>
    <w:pPr>
      <w:widowControl w:val="0"/>
      <w:spacing w:after="0" w:line="360" w:lineRule="auto"/>
      <w:ind w:leftChars="100" w:left="100" w:rightChars="100" w:right="100"/>
    </w:pPr>
    <w:rPr>
      <w:rFonts w:eastAsia="標楷體"/>
      <w:szCs w:val="22"/>
      <w14:ligatures w14:val="none"/>
    </w:rPr>
  </w:style>
  <w:style w:type="paragraph" w:styleId="1">
    <w:name w:val="heading 1"/>
    <w:basedOn w:val="a"/>
    <w:next w:val="a"/>
    <w:link w:val="10"/>
    <w:uiPriority w:val="9"/>
    <w:qFormat/>
    <w:rsid w:val="00AE3D5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E3D5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E3D5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E3D5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E3D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3D54"/>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E3D5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3D54"/>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E3D54"/>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E3D5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E3D5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E3D5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E3D5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E3D54"/>
    <w:rPr>
      <w:rFonts w:eastAsiaTheme="majorEastAsia" w:cstheme="majorBidi"/>
      <w:color w:val="0F4761" w:themeColor="accent1" w:themeShade="BF"/>
    </w:rPr>
  </w:style>
  <w:style w:type="character" w:customStyle="1" w:styleId="60">
    <w:name w:val="標題 6 字元"/>
    <w:basedOn w:val="a0"/>
    <w:link w:val="6"/>
    <w:uiPriority w:val="9"/>
    <w:semiHidden/>
    <w:rsid w:val="00AE3D54"/>
    <w:rPr>
      <w:rFonts w:eastAsiaTheme="majorEastAsia" w:cstheme="majorBidi"/>
      <w:color w:val="595959" w:themeColor="text1" w:themeTint="A6"/>
    </w:rPr>
  </w:style>
  <w:style w:type="character" w:customStyle="1" w:styleId="70">
    <w:name w:val="標題 7 字元"/>
    <w:basedOn w:val="a0"/>
    <w:link w:val="7"/>
    <w:uiPriority w:val="9"/>
    <w:semiHidden/>
    <w:rsid w:val="00AE3D54"/>
    <w:rPr>
      <w:rFonts w:eastAsiaTheme="majorEastAsia" w:cstheme="majorBidi"/>
      <w:color w:val="595959" w:themeColor="text1" w:themeTint="A6"/>
    </w:rPr>
  </w:style>
  <w:style w:type="character" w:customStyle="1" w:styleId="80">
    <w:name w:val="標題 8 字元"/>
    <w:basedOn w:val="a0"/>
    <w:link w:val="8"/>
    <w:uiPriority w:val="9"/>
    <w:semiHidden/>
    <w:rsid w:val="00AE3D54"/>
    <w:rPr>
      <w:rFonts w:eastAsiaTheme="majorEastAsia" w:cstheme="majorBidi"/>
      <w:color w:val="272727" w:themeColor="text1" w:themeTint="D8"/>
    </w:rPr>
  </w:style>
  <w:style w:type="character" w:customStyle="1" w:styleId="90">
    <w:name w:val="標題 9 字元"/>
    <w:basedOn w:val="a0"/>
    <w:link w:val="9"/>
    <w:uiPriority w:val="9"/>
    <w:semiHidden/>
    <w:rsid w:val="00AE3D54"/>
    <w:rPr>
      <w:rFonts w:eastAsiaTheme="majorEastAsia" w:cstheme="majorBidi"/>
      <w:color w:val="272727" w:themeColor="text1" w:themeTint="D8"/>
    </w:rPr>
  </w:style>
  <w:style w:type="paragraph" w:styleId="a3">
    <w:name w:val="Title"/>
    <w:basedOn w:val="a"/>
    <w:next w:val="a"/>
    <w:link w:val="a4"/>
    <w:uiPriority w:val="10"/>
    <w:qFormat/>
    <w:rsid w:val="00AE3D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E3D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D54"/>
    <w:pPr>
      <w:numPr>
        <w:ilvl w:val="1"/>
      </w:numPr>
      <w:ind w:leftChars="100" w:left="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E3D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D54"/>
    <w:pPr>
      <w:spacing w:before="160"/>
      <w:jc w:val="center"/>
    </w:pPr>
    <w:rPr>
      <w:i/>
      <w:iCs/>
      <w:color w:val="404040" w:themeColor="text1" w:themeTint="BF"/>
    </w:rPr>
  </w:style>
  <w:style w:type="character" w:customStyle="1" w:styleId="a8">
    <w:name w:val="引文 字元"/>
    <w:basedOn w:val="a0"/>
    <w:link w:val="a7"/>
    <w:uiPriority w:val="29"/>
    <w:rsid w:val="00AE3D54"/>
    <w:rPr>
      <w:i/>
      <w:iCs/>
      <w:color w:val="404040" w:themeColor="text1" w:themeTint="BF"/>
    </w:rPr>
  </w:style>
  <w:style w:type="paragraph" w:styleId="a9">
    <w:name w:val="List Paragraph"/>
    <w:basedOn w:val="a"/>
    <w:uiPriority w:val="34"/>
    <w:qFormat/>
    <w:rsid w:val="00AE3D54"/>
    <w:pPr>
      <w:ind w:left="720"/>
      <w:contextualSpacing/>
    </w:pPr>
  </w:style>
  <w:style w:type="character" w:styleId="aa">
    <w:name w:val="Intense Emphasis"/>
    <w:basedOn w:val="a0"/>
    <w:uiPriority w:val="21"/>
    <w:qFormat/>
    <w:rsid w:val="00AE3D54"/>
    <w:rPr>
      <w:i/>
      <w:iCs/>
      <w:color w:val="0F4761" w:themeColor="accent1" w:themeShade="BF"/>
    </w:rPr>
  </w:style>
  <w:style w:type="paragraph" w:styleId="ab">
    <w:name w:val="Intense Quote"/>
    <w:basedOn w:val="a"/>
    <w:next w:val="a"/>
    <w:link w:val="ac"/>
    <w:uiPriority w:val="30"/>
    <w:qFormat/>
    <w:rsid w:val="00AE3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AE3D54"/>
    <w:rPr>
      <w:i/>
      <w:iCs/>
      <w:color w:val="0F4761" w:themeColor="accent1" w:themeShade="BF"/>
    </w:rPr>
  </w:style>
  <w:style w:type="character" w:styleId="ad">
    <w:name w:val="Intense Reference"/>
    <w:basedOn w:val="a0"/>
    <w:uiPriority w:val="32"/>
    <w:qFormat/>
    <w:rsid w:val="00AE3D54"/>
    <w:rPr>
      <w:b/>
      <w:bCs/>
      <w:smallCaps/>
      <w:color w:val="0F4761" w:themeColor="accent1" w:themeShade="BF"/>
      <w:spacing w:val="5"/>
    </w:rPr>
  </w:style>
  <w:style w:type="paragraph" w:styleId="ae">
    <w:name w:val="header"/>
    <w:basedOn w:val="a"/>
    <w:link w:val="af"/>
    <w:uiPriority w:val="99"/>
    <w:unhideWhenUsed/>
    <w:rsid w:val="00AE3D54"/>
    <w:pPr>
      <w:tabs>
        <w:tab w:val="center" w:pos="4153"/>
        <w:tab w:val="right" w:pos="8306"/>
      </w:tabs>
      <w:snapToGrid w:val="0"/>
    </w:pPr>
    <w:rPr>
      <w:sz w:val="20"/>
      <w:szCs w:val="20"/>
    </w:rPr>
  </w:style>
  <w:style w:type="character" w:customStyle="1" w:styleId="af">
    <w:name w:val="頁首 字元"/>
    <w:basedOn w:val="a0"/>
    <w:link w:val="ae"/>
    <w:uiPriority w:val="99"/>
    <w:rsid w:val="00AE3D54"/>
    <w:rPr>
      <w:rFonts w:eastAsia="標楷體"/>
      <w:sz w:val="20"/>
      <w:szCs w:val="20"/>
      <w14:ligatures w14:val="none"/>
    </w:rPr>
  </w:style>
  <w:style w:type="paragraph" w:styleId="af0">
    <w:name w:val="footer"/>
    <w:basedOn w:val="a"/>
    <w:link w:val="af1"/>
    <w:uiPriority w:val="99"/>
    <w:unhideWhenUsed/>
    <w:rsid w:val="00AE3D54"/>
    <w:pPr>
      <w:tabs>
        <w:tab w:val="center" w:pos="4153"/>
        <w:tab w:val="right" w:pos="8306"/>
      </w:tabs>
      <w:snapToGrid w:val="0"/>
    </w:pPr>
    <w:rPr>
      <w:sz w:val="20"/>
      <w:szCs w:val="20"/>
    </w:rPr>
  </w:style>
  <w:style w:type="character" w:customStyle="1" w:styleId="af1">
    <w:name w:val="頁尾 字元"/>
    <w:basedOn w:val="a0"/>
    <w:link w:val="af0"/>
    <w:uiPriority w:val="99"/>
    <w:rsid w:val="00AE3D54"/>
    <w:rPr>
      <w:rFonts w:eastAsia="標楷體"/>
      <w:sz w:val="20"/>
      <w:szCs w:val="20"/>
      <w14:ligatures w14:val="none"/>
    </w:rPr>
  </w:style>
  <w:style w:type="paragraph" w:styleId="af2">
    <w:name w:val="caption"/>
    <w:basedOn w:val="a"/>
    <w:next w:val="a"/>
    <w:uiPriority w:val="35"/>
    <w:unhideWhenUsed/>
    <w:qFormat/>
    <w:rsid w:val="00AE3D54"/>
    <w:rPr>
      <w:sz w:val="20"/>
      <w:szCs w:val="20"/>
    </w:rPr>
  </w:style>
  <w:style w:type="paragraph" w:styleId="Web">
    <w:name w:val="Normal (Web)"/>
    <w:basedOn w:val="a"/>
    <w:uiPriority w:val="99"/>
    <w:semiHidden/>
    <w:unhideWhenUsed/>
    <w:rsid w:val="002250ED"/>
    <w:pPr>
      <w:widowControl/>
      <w:spacing w:before="100" w:beforeAutospacing="1" w:after="100" w:afterAutospacing="1" w:line="240" w:lineRule="auto"/>
      <w:ind w:leftChars="0" w:left="0" w:rightChars="0" w:right="0"/>
    </w:pPr>
    <w:rPr>
      <w:rFonts w:ascii="新細明體" w:eastAsia="新細明體" w:hAnsi="新細明體" w:cs="新細明體"/>
      <w:kern w:val="0"/>
      <w:szCs w:val="24"/>
    </w:rPr>
  </w:style>
  <w:style w:type="character" w:styleId="af3">
    <w:name w:val="Hyperlink"/>
    <w:basedOn w:val="a0"/>
    <w:uiPriority w:val="99"/>
    <w:unhideWhenUsed/>
    <w:rsid w:val="008600F2"/>
    <w:rPr>
      <w:color w:val="467886" w:themeColor="hyperlink"/>
      <w:u w:val="single"/>
    </w:rPr>
  </w:style>
  <w:style w:type="character" w:styleId="af4">
    <w:name w:val="Unresolved Mention"/>
    <w:basedOn w:val="a0"/>
    <w:uiPriority w:val="99"/>
    <w:semiHidden/>
    <w:unhideWhenUsed/>
    <w:rsid w:val="008600F2"/>
    <w:rPr>
      <w:color w:val="605E5C"/>
      <w:shd w:val="clear" w:color="auto" w:fill="E1DFDD"/>
    </w:rPr>
  </w:style>
  <w:style w:type="paragraph" w:styleId="af5">
    <w:name w:val="TOC Heading"/>
    <w:basedOn w:val="1"/>
    <w:next w:val="a"/>
    <w:uiPriority w:val="39"/>
    <w:unhideWhenUsed/>
    <w:qFormat/>
    <w:rsid w:val="00106BF9"/>
    <w:pPr>
      <w:widowControl/>
      <w:spacing w:before="240" w:after="0" w:line="259" w:lineRule="auto"/>
      <w:ind w:leftChars="0" w:left="0" w:rightChars="0" w:right="0"/>
      <w:outlineLvl w:val="9"/>
    </w:pPr>
    <w:rPr>
      <w:kern w:val="0"/>
      <w:sz w:val="32"/>
      <w:szCs w:val="32"/>
    </w:rPr>
  </w:style>
  <w:style w:type="paragraph" w:styleId="11">
    <w:name w:val="toc 1"/>
    <w:basedOn w:val="a"/>
    <w:next w:val="a"/>
    <w:autoRedefine/>
    <w:uiPriority w:val="39"/>
    <w:unhideWhenUsed/>
    <w:rsid w:val="00106BF9"/>
    <w:pPr>
      <w:ind w:left="0"/>
    </w:pPr>
  </w:style>
  <w:style w:type="paragraph" w:styleId="21">
    <w:name w:val="toc 2"/>
    <w:basedOn w:val="a"/>
    <w:next w:val="a"/>
    <w:autoRedefine/>
    <w:uiPriority w:val="39"/>
    <w:unhideWhenUsed/>
    <w:rsid w:val="00106BF9"/>
    <w:pPr>
      <w:tabs>
        <w:tab w:val="left" w:pos="1440"/>
        <w:tab w:val="right" w:leader="dot" w:pos="9736"/>
      </w:tabs>
      <w:ind w:leftChars="200" w:left="480" w:right="240"/>
    </w:pPr>
    <w:rPr>
      <w:rFonts w:ascii="標楷體" w:hAnsi="標楷體"/>
      <w:b/>
      <w:bCs/>
      <w:noProof/>
    </w:rPr>
  </w:style>
  <w:style w:type="paragraph" w:styleId="af6">
    <w:name w:val="table of figures"/>
    <w:basedOn w:val="a"/>
    <w:next w:val="a"/>
    <w:uiPriority w:val="99"/>
    <w:unhideWhenUsed/>
    <w:rsid w:val="00240FB0"/>
    <w:pPr>
      <w:ind w:leftChars="400" w:left="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s://www.benqmaterials.com/" TargetMode="External"/><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footer" Target="footer2.xml"/><Relationship Id="rId24" Type="http://schemas.openxmlformats.org/officeDocument/2006/relationships/image" Target="media/image11.jpeg"/><Relationship Id="rId32" Type="http://schemas.microsoft.com/office/2007/relationships/hdphoto" Target="media/hdphoto1.wdp"/><Relationship Id="rId37" Type="http://schemas.openxmlformats.org/officeDocument/2006/relationships/image" Target="media/image22.emf"/><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hyperlink" Target="https://life-explorar-lyra.medium.com/2022%E7%A7%91%E6%8A%80%E6%A5%AD%E6%B0%B8%E7%BA%8C%E5%AF%A6%E7%BF%92-7e0f5682325a" TargetMode="External"/><Relationship Id="rId5" Type="http://schemas.openxmlformats.org/officeDocument/2006/relationships/webSettings" Target="webSettings.xml"/><Relationship Id="rId61" Type="http://schemas.openxmlformats.org/officeDocument/2006/relationships/hyperlink" Target="https://www.cyut.edu.tw/~cchsu/practice12.doc" TargetMode="External"/><Relationship Id="rId19" Type="http://schemas.openxmlformats.org/officeDocument/2006/relationships/image" Target="media/image6.jpeg"/><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emf"/><Relationship Id="rId43" Type="http://schemas.openxmlformats.org/officeDocument/2006/relationships/image" Target="media/image28.png"/><Relationship Id="rId48" Type="http://schemas.openxmlformats.org/officeDocument/2006/relationships/image" Target="media/image33.emf"/><Relationship Id="rId56" Type="http://schemas.openxmlformats.org/officeDocument/2006/relationships/image" Target="media/image40.jpeg"/><Relationship Id="rId64" Type="http://schemas.openxmlformats.org/officeDocument/2006/relationships/hyperlink" Target="https://www.anscare.tw/"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3.jpeg"/><Relationship Id="rId67" Type="http://schemas.openxmlformats.org/officeDocument/2006/relationships/hyperlink" Target="https://tcsaward.org.tw/tw/award/award_detail/2346" TargetMode="External"/><Relationship Id="rId20" Type="http://schemas.openxmlformats.org/officeDocument/2006/relationships/image" Target="media/image7.jpeg"/><Relationship Id="rId41" Type="http://schemas.openxmlformats.org/officeDocument/2006/relationships/image" Target="media/image26.png"/><Relationship Id="rId54" Type="http://schemas.openxmlformats.org/officeDocument/2006/relationships/image" Target="media/image38.jpeg"/><Relationship Id="rId62" Type="http://schemas.openxmlformats.org/officeDocument/2006/relationships/hyperlink" Target="https://esg.benqmaterials.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image" Target="media/image21.png"/><Relationship Id="rId49" Type="http://schemas.openxmlformats.org/officeDocument/2006/relationships/image" Target="media/image34.emf"/><Relationship Id="rId57" Type="http://schemas.openxmlformats.org/officeDocument/2006/relationships/image" Target="media/image41.jpe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29.emf"/><Relationship Id="rId52" Type="http://schemas.openxmlformats.org/officeDocument/2006/relationships/chart" Target="charts/chart1.xml"/><Relationship Id="rId60" Type="http://schemas.openxmlformats.org/officeDocument/2006/relationships/hyperlink" Target="https://ir.lib.cyut.edu.tw/bitstream/310901800/38109/2/%E8%AC%9B%E7%BE%A9.pdf" TargetMode="External"/><Relationship Id="rId65" Type="http://schemas.openxmlformats.org/officeDocument/2006/relationships/hyperlink" Target="https://www.sigma-medical.com.tw/"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image" Target="media/image24.emf"/><Relationship Id="rId34" Type="http://schemas.microsoft.com/office/2007/relationships/hdphoto" Target="media/hdphoto2.wdp"/><Relationship Id="rId50" Type="http://schemas.openxmlformats.org/officeDocument/2006/relationships/image" Target="media/image35.png"/><Relationship Id="rId55" Type="http://schemas.openxmlformats.org/officeDocument/2006/relationships/image" Target="media/image3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c:f>
              <c:strCache>
                <c:ptCount val="1"/>
                <c:pt idx="0">
                  <c:v>平日不加班</c:v>
                </c:pt>
              </c:strCache>
            </c:strRef>
          </c:tx>
          <c:spPr>
            <a:solidFill>
              <a:schemeClr val="accent1"/>
            </a:solidFill>
            <a:ln>
              <a:noFill/>
            </a:ln>
            <a:effectLst/>
          </c:spPr>
          <c:invertIfNegative val="0"/>
          <c:cat>
            <c:strRef>
              <c:f>工作表1!$A$2</c:f>
              <c:strCache>
                <c:ptCount val="1"/>
                <c:pt idx="0">
                  <c:v>類別 1</c:v>
                </c:pt>
              </c:strCache>
            </c:strRef>
          </c:cat>
          <c:val>
            <c:numRef>
              <c:f>工作表1!$B$2</c:f>
              <c:numCache>
                <c:formatCode>General</c:formatCode>
                <c:ptCount val="1"/>
                <c:pt idx="0">
                  <c:v>6.72</c:v>
                </c:pt>
              </c:numCache>
            </c:numRef>
          </c:val>
          <c:extLst>
            <c:ext xmlns:c16="http://schemas.microsoft.com/office/drawing/2014/chart" uri="{C3380CC4-5D6E-409C-BE32-E72D297353CC}">
              <c16:uniqueId val="{00000000-9D12-428B-B946-F3647BA9F47C}"/>
            </c:ext>
          </c:extLst>
        </c:ser>
        <c:ser>
          <c:idx val="1"/>
          <c:order val="1"/>
          <c:tx>
            <c:strRef>
              <c:f>工作表1!$C$1</c:f>
              <c:strCache>
                <c:ptCount val="1"/>
                <c:pt idx="0">
                  <c:v>平日加班</c:v>
                </c:pt>
              </c:strCache>
            </c:strRef>
          </c:tx>
          <c:spPr>
            <a:solidFill>
              <a:schemeClr val="accent2"/>
            </a:solidFill>
            <a:ln>
              <a:noFill/>
            </a:ln>
            <a:effectLst/>
          </c:spPr>
          <c:invertIfNegative val="0"/>
          <c:cat>
            <c:strRef>
              <c:f>工作表1!$A$2</c:f>
              <c:strCache>
                <c:ptCount val="1"/>
                <c:pt idx="0">
                  <c:v>類別 1</c:v>
                </c:pt>
              </c:strCache>
            </c:strRef>
          </c:cat>
          <c:val>
            <c:numRef>
              <c:f>工作表1!$C$2</c:f>
              <c:numCache>
                <c:formatCode>General</c:formatCode>
                <c:ptCount val="1"/>
                <c:pt idx="0">
                  <c:v>7.04</c:v>
                </c:pt>
              </c:numCache>
            </c:numRef>
          </c:val>
          <c:extLst>
            <c:ext xmlns:c16="http://schemas.microsoft.com/office/drawing/2014/chart" uri="{C3380CC4-5D6E-409C-BE32-E72D297353CC}">
              <c16:uniqueId val="{00000001-9D12-428B-B946-F3647BA9F47C}"/>
            </c:ext>
          </c:extLst>
        </c:ser>
        <c:ser>
          <c:idx val="2"/>
          <c:order val="2"/>
          <c:tx>
            <c:strRef>
              <c:f>工作表1!$D$1</c:f>
              <c:strCache>
                <c:ptCount val="1"/>
                <c:pt idx="0">
                  <c:v>平假日加班</c:v>
                </c:pt>
              </c:strCache>
            </c:strRef>
          </c:tx>
          <c:spPr>
            <a:solidFill>
              <a:schemeClr val="accent3"/>
            </a:solidFill>
            <a:ln>
              <a:noFill/>
            </a:ln>
            <a:effectLst/>
          </c:spPr>
          <c:invertIfNegative val="0"/>
          <c:cat>
            <c:strRef>
              <c:f>工作表1!$A$2</c:f>
              <c:strCache>
                <c:ptCount val="1"/>
                <c:pt idx="0">
                  <c:v>類別 1</c:v>
                </c:pt>
              </c:strCache>
            </c:strRef>
          </c:cat>
          <c:val>
            <c:numRef>
              <c:f>工作表1!$D$2</c:f>
              <c:numCache>
                <c:formatCode>General</c:formatCode>
                <c:ptCount val="1"/>
                <c:pt idx="0">
                  <c:v>7.74</c:v>
                </c:pt>
              </c:numCache>
            </c:numRef>
          </c:val>
          <c:extLst>
            <c:ext xmlns:c16="http://schemas.microsoft.com/office/drawing/2014/chart" uri="{C3380CC4-5D6E-409C-BE32-E72D297353CC}">
              <c16:uniqueId val="{00000002-9D12-428B-B946-F3647BA9F47C}"/>
            </c:ext>
          </c:extLst>
        </c:ser>
        <c:dLbls>
          <c:showLegendKey val="0"/>
          <c:showVal val="0"/>
          <c:showCatName val="0"/>
          <c:showSerName val="0"/>
          <c:showPercent val="0"/>
          <c:showBubbleSize val="0"/>
        </c:dLbls>
        <c:gapWidth val="219"/>
        <c:overlap val="-27"/>
        <c:axId val="791419807"/>
        <c:axId val="820681855"/>
      </c:barChart>
      <c:catAx>
        <c:axId val="791419807"/>
        <c:scaling>
          <c:orientation val="minMax"/>
        </c:scaling>
        <c:delete val="1"/>
        <c:axPos val="b"/>
        <c:numFmt formatCode="General" sourceLinked="1"/>
        <c:majorTickMark val="none"/>
        <c:minorTickMark val="none"/>
        <c:tickLblPos val="nextTo"/>
        <c:crossAx val="820681855"/>
        <c:crosses val="autoZero"/>
        <c:auto val="1"/>
        <c:lblAlgn val="ctr"/>
        <c:lblOffset val="100"/>
        <c:noMultiLvlLbl val="0"/>
      </c:catAx>
      <c:valAx>
        <c:axId val="820681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crossAx val="791419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3">
    <a:majorFont>
      <a:latin typeface="Poppins"/>
      <a:ea typeface="Noto Sans TC"/>
      <a:cs typeface=""/>
    </a:majorFont>
    <a:minorFont>
      <a:latin typeface="Poppins"/>
      <a:ea typeface="Noto Sans TC"/>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2C2CA-41B3-4EDB-8956-5FE89019E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3099</Words>
  <Characters>17666</Characters>
  <Application>Microsoft Office Word</Application>
  <DocSecurity>0</DocSecurity>
  <Lines>147</Lines>
  <Paragraphs>41</Paragraphs>
  <ScaleCrop>false</ScaleCrop>
  <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廖彥誠</dc:creator>
  <cp:keywords/>
  <dc:description/>
  <cp:lastModifiedBy>廖彥誠</cp:lastModifiedBy>
  <cp:revision>2</cp:revision>
  <cp:lastPrinted>2025-10-07T02:06:00Z</cp:lastPrinted>
  <dcterms:created xsi:type="dcterms:W3CDTF">2025-10-07T02:33:00Z</dcterms:created>
  <dcterms:modified xsi:type="dcterms:W3CDTF">2025-10-07T02:33:00Z</dcterms:modified>
</cp:coreProperties>
</file>